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5DDA" w14:textId="77777777" w:rsidR="00D957E6" w:rsidRPr="00D957E6" w:rsidRDefault="00D957E6" w:rsidP="00D957E6">
      <w:pPr>
        <w:spacing w:after="0" w:line="240" w:lineRule="auto"/>
        <w:ind w:left="4395" w:firstLine="708"/>
        <w:rPr>
          <w:rFonts w:ascii="Times New Roman" w:hAnsi="Times New Roman" w:cs="Times New Roman"/>
          <w:sz w:val="22"/>
          <w:szCs w:val="22"/>
        </w:rPr>
      </w:pPr>
      <w:r w:rsidRPr="00D957E6">
        <w:rPr>
          <w:rFonts w:ascii="Times New Roman" w:hAnsi="Times New Roman" w:cs="Times New Roman"/>
          <w:sz w:val="22"/>
          <w:szCs w:val="22"/>
        </w:rPr>
        <w:t>Załącznik nr 1</w:t>
      </w:r>
    </w:p>
    <w:p w14:paraId="58076569" w14:textId="77777777" w:rsidR="00D957E6" w:rsidRPr="00D957E6" w:rsidRDefault="00D957E6" w:rsidP="00D957E6">
      <w:pPr>
        <w:spacing w:after="0" w:line="240" w:lineRule="auto"/>
        <w:ind w:left="5103"/>
        <w:rPr>
          <w:rFonts w:ascii="Times New Roman" w:hAnsi="Times New Roman" w:cs="Times New Roman"/>
          <w:sz w:val="22"/>
          <w:szCs w:val="22"/>
        </w:rPr>
      </w:pPr>
      <w:r w:rsidRPr="00D957E6">
        <w:rPr>
          <w:rFonts w:ascii="Times New Roman" w:hAnsi="Times New Roman" w:cs="Times New Roman"/>
          <w:sz w:val="22"/>
          <w:szCs w:val="22"/>
        </w:rPr>
        <w:t>do procedury zgłoszeń zewnętrznych</w:t>
      </w:r>
    </w:p>
    <w:p w14:paraId="2ECA5898" w14:textId="77777777" w:rsidR="00D957E6" w:rsidRPr="00D957E6" w:rsidRDefault="00D957E6" w:rsidP="00D957E6">
      <w:pPr>
        <w:spacing w:after="0" w:line="240" w:lineRule="auto"/>
        <w:ind w:left="5103"/>
        <w:rPr>
          <w:rFonts w:ascii="Times New Roman" w:hAnsi="Times New Roman" w:cs="Times New Roman"/>
          <w:sz w:val="22"/>
          <w:szCs w:val="22"/>
        </w:rPr>
      </w:pPr>
      <w:r w:rsidRPr="00D957E6">
        <w:rPr>
          <w:rFonts w:ascii="Times New Roman" w:hAnsi="Times New Roman" w:cs="Times New Roman"/>
          <w:sz w:val="22"/>
          <w:szCs w:val="22"/>
        </w:rPr>
        <w:t>w Starostwie Powiatowym w Pleszewie</w:t>
      </w:r>
    </w:p>
    <w:p w14:paraId="23B584D4" w14:textId="77777777" w:rsidR="00D957E6" w:rsidRPr="00D957E6" w:rsidRDefault="00D957E6" w:rsidP="00D957E6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5B5890B" w14:textId="77777777" w:rsidR="00D957E6" w:rsidRPr="00D957E6" w:rsidRDefault="00D957E6" w:rsidP="00D957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57E6">
        <w:rPr>
          <w:rFonts w:ascii="Times New Roman" w:hAnsi="Times New Roman" w:cs="Times New Roman"/>
          <w:b/>
          <w:bCs/>
        </w:rPr>
        <w:t>FORMULARZ ZGŁOSZENIA NARUSZENIA (………………………….)</w:t>
      </w:r>
    </w:p>
    <w:p w14:paraId="20571E2D" w14:textId="77777777" w:rsidR="00D957E6" w:rsidRPr="00D957E6" w:rsidRDefault="00D957E6" w:rsidP="00D957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57E6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957E6">
        <w:rPr>
          <w:rFonts w:ascii="Times New Roman" w:hAnsi="Times New Roman" w:cs="Times New Roman"/>
          <w:sz w:val="20"/>
          <w:szCs w:val="20"/>
        </w:rPr>
        <w:t>numer zgłoszenia</w:t>
      </w:r>
    </w:p>
    <w:p w14:paraId="492D5A25" w14:textId="77777777" w:rsidR="00D957E6" w:rsidRPr="00D957E6" w:rsidRDefault="00D957E6" w:rsidP="00D957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E82750" w14:textId="77777777" w:rsidR="00D957E6" w:rsidRPr="00D957E6" w:rsidRDefault="00D957E6" w:rsidP="00D957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5"/>
        <w:gridCol w:w="2499"/>
        <w:gridCol w:w="6"/>
        <w:gridCol w:w="5942"/>
      </w:tblGrid>
      <w:tr w:rsidR="00D957E6" w:rsidRPr="00D957E6" w14:paraId="1608FB67" w14:textId="77777777" w:rsidTr="00C2497A">
        <w:tc>
          <w:tcPr>
            <w:tcW w:w="9062" w:type="dxa"/>
            <w:gridSpan w:val="4"/>
          </w:tcPr>
          <w:p w14:paraId="44391B27" w14:textId="77777777" w:rsidR="00D957E6" w:rsidRPr="00D957E6" w:rsidRDefault="00D957E6" w:rsidP="00D957E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OGÓLNE</w:t>
            </w:r>
          </w:p>
          <w:p w14:paraId="5DD38101" w14:textId="77777777" w:rsidR="00D957E6" w:rsidRPr="00D957E6" w:rsidRDefault="00D957E6" w:rsidP="00D957E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24286F55" w14:textId="77777777" w:rsidTr="00C2497A">
        <w:tc>
          <w:tcPr>
            <w:tcW w:w="3120" w:type="dxa"/>
            <w:gridSpan w:val="3"/>
          </w:tcPr>
          <w:p w14:paraId="71A15171" w14:textId="77777777" w:rsidR="00D957E6" w:rsidRPr="00D957E6" w:rsidRDefault="00D957E6" w:rsidP="00D9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Data i miejscowość</w:t>
            </w:r>
          </w:p>
        </w:tc>
        <w:tc>
          <w:tcPr>
            <w:tcW w:w="5942" w:type="dxa"/>
          </w:tcPr>
          <w:p w14:paraId="54BE50A3" w14:textId="77777777" w:rsidR="00D957E6" w:rsidRPr="00D957E6" w:rsidRDefault="00D957E6" w:rsidP="00D9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24196092" w14:textId="77777777" w:rsidTr="00C2497A">
        <w:tc>
          <w:tcPr>
            <w:tcW w:w="9062" w:type="dxa"/>
            <w:gridSpan w:val="4"/>
          </w:tcPr>
          <w:p w14:paraId="3E43DBDB" w14:textId="77777777" w:rsidR="00D957E6" w:rsidRPr="00D957E6" w:rsidRDefault="00D957E6" w:rsidP="00D95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ZGŁASZAJĄCEGO</w:t>
            </w:r>
          </w:p>
          <w:p w14:paraId="4C564171" w14:textId="77777777" w:rsidR="00D957E6" w:rsidRPr="00D957E6" w:rsidRDefault="00D957E6" w:rsidP="00D9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23081ACF" w14:textId="77777777" w:rsidTr="00C2497A">
        <w:tc>
          <w:tcPr>
            <w:tcW w:w="3120" w:type="dxa"/>
            <w:gridSpan w:val="3"/>
          </w:tcPr>
          <w:p w14:paraId="7C9A96AE" w14:textId="77777777" w:rsidR="00D957E6" w:rsidRPr="00D957E6" w:rsidRDefault="00D957E6" w:rsidP="00D9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5942" w:type="dxa"/>
          </w:tcPr>
          <w:p w14:paraId="519382A7" w14:textId="77777777" w:rsidR="00D957E6" w:rsidRPr="00D957E6" w:rsidRDefault="00D957E6" w:rsidP="00D9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586290F3" w14:textId="77777777" w:rsidTr="00C2497A">
        <w:tc>
          <w:tcPr>
            <w:tcW w:w="3120" w:type="dxa"/>
            <w:gridSpan w:val="3"/>
          </w:tcPr>
          <w:p w14:paraId="08F93E63" w14:textId="77777777" w:rsidR="00D957E6" w:rsidRPr="00D957E6" w:rsidRDefault="00D957E6" w:rsidP="00D9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5942" w:type="dxa"/>
          </w:tcPr>
          <w:p w14:paraId="5CDAFE81" w14:textId="77777777" w:rsidR="00D957E6" w:rsidRPr="00D957E6" w:rsidRDefault="00D957E6" w:rsidP="00D9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77043F8E" w14:textId="77777777" w:rsidTr="00C2497A">
        <w:tc>
          <w:tcPr>
            <w:tcW w:w="3120" w:type="dxa"/>
            <w:gridSpan w:val="3"/>
          </w:tcPr>
          <w:p w14:paraId="585F9E4E" w14:textId="77777777" w:rsidR="00D957E6" w:rsidRPr="00D957E6" w:rsidRDefault="00D957E6" w:rsidP="00D9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5942" w:type="dxa"/>
          </w:tcPr>
          <w:p w14:paraId="674902FB" w14:textId="77777777" w:rsidR="00D957E6" w:rsidRPr="00D957E6" w:rsidRDefault="00D957E6" w:rsidP="00D9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1F55A822" w14:textId="77777777" w:rsidTr="00C2497A">
        <w:tc>
          <w:tcPr>
            <w:tcW w:w="3120" w:type="dxa"/>
            <w:gridSpan w:val="3"/>
          </w:tcPr>
          <w:p w14:paraId="79072BC2" w14:textId="77777777" w:rsidR="00D957E6" w:rsidRPr="00D957E6" w:rsidRDefault="00D957E6" w:rsidP="00D9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942" w:type="dxa"/>
          </w:tcPr>
          <w:p w14:paraId="2326B760" w14:textId="77777777" w:rsidR="00D957E6" w:rsidRPr="00D957E6" w:rsidRDefault="00D957E6" w:rsidP="00D9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49EAEF59" w14:textId="77777777" w:rsidTr="00C2497A">
        <w:tc>
          <w:tcPr>
            <w:tcW w:w="3120" w:type="dxa"/>
            <w:gridSpan w:val="3"/>
          </w:tcPr>
          <w:p w14:paraId="341FD40E" w14:textId="77777777" w:rsidR="00D957E6" w:rsidRPr="00D957E6" w:rsidRDefault="00D957E6" w:rsidP="00D9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 xml:space="preserve">Status zgłaszającego w relacji </w:t>
            </w:r>
          </w:p>
          <w:p w14:paraId="4416DD4D" w14:textId="77777777" w:rsidR="00D957E6" w:rsidRPr="00D957E6" w:rsidRDefault="00D957E6" w:rsidP="00D9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z Podmiotem (np. pracownik, były pracownik, zleceniobiorca, wykonawca dzieła, stażysta, wolontariusz, kontrahent)</w:t>
            </w:r>
          </w:p>
        </w:tc>
        <w:tc>
          <w:tcPr>
            <w:tcW w:w="5942" w:type="dxa"/>
          </w:tcPr>
          <w:p w14:paraId="3C34A000" w14:textId="77777777" w:rsidR="00D957E6" w:rsidRPr="00D957E6" w:rsidRDefault="00D957E6" w:rsidP="00D9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0D6D386A" w14:textId="77777777" w:rsidTr="00C2497A">
        <w:tc>
          <w:tcPr>
            <w:tcW w:w="9062" w:type="dxa"/>
            <w:gridSpan w:val="4"/>
          </w:tcPr>
          <w:p w14:paraId="54ED10E2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SZCZEGÓŁOWE</w:t>
            </w:r>
          </w:p>
          <w:p w14:paraId="25AD88FE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201E089F" w14:textId="77777777" w:rsidTr="00C2497A">
        <w:tc>
          <w:tcPr>
            <w:tcW w:w="3120" w:type="dxa"/>
            <w:gridSpan w:val="3"/>
          </w:tcPr>
          <w:p w14:paraId="321A0091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Data wystąpienia naruszenia</w:t>
            </w:r>
          </w:p>
        </w:tc>
        <w:tc>
          <w:tcPr>
            <w:tcW w:w="5942" w:type="dxa"/>
          </w:tcPr>
          <w:p w14:paraId="2A948E26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2A7B281A" w14:textId="77777777" w:rsidTr="00C2497A">
        <w:tc>
          <w:tcPr>
            <w:tcW w:w="3120" w:type="dxa"/>
            <w:gridSpan w:val="3"/>
          </w:tcPr>
          <w:p w14:paraId="3B3D73CF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 xml:space="preserve">Data powzięcia wiedzy </w:t>
            </w:r>
            <w:r w:rsidRPr="00D957E6">
              <w:rPr>
                <w:rFonts w:ascii="Times New Roman" w:hAnsi="Times New Roman" w:cs="Times New Roman"/>
                <w:sz w:val="20"/>
                <w:szCs w:val="20"/>
              </w:rPr>
              <w:br/>
              <w:t>o naruszeniu</w:t>
            </w:r>
          </w:p>
        </w:tc>
        <w:tc>
          <w:tcPr>
            <w:tcW w:w="5942" w:type="dxa"/>
          </w:tcPr>
          <w:p w14:paraId="3F90A0F2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2BC0ADC6" w14:textId="77777777" w:rsidTr="00C2497A">
        <w:tc>
          <w:tcPr>
            <w:tcW w:w="3120" w:type="dxa"/>
            <w:gridSpan w:val="3"/>
          </w:tcPr>
          <w:p w14:paraId="51BE2C29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Miejsce zaistnienia naruszenia</w:t>
            </w:r>
          </w:p>
        </w:tc>
        <w:tc>
          <w:tcPr>
            <w:tcW w:w="5942" w:type="dxa"/>
          </w:tcPr>
          <w:p w14:paraId="07B0FC03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62E0F374" w14:textId="77777777" w:rsidTr="00C2497A">
        <w:tc>
          <w:tcPr>
            <w:tcW w:w="3120" w:type="dxa"/>
            <w:gridSpan w:val="3"/>
          </w:tcPr>
          <w:p w14:paraId="19D73EA1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Osoba, jednostka lub komórka organizacyjna, której dotyczy naruszenie.</w:t>
            </w:r>
          </w:p>
        </w:tc>
        <w:tc>
          <w:tcPr>
            <w:tcW w:w="5942" w:type="dxa"/>
          </w:tcPr>
          <w:p w14:paraId="718A54B7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0EDF3EAC" w14:textId="77777777" w:rsidTr="00C2497A">
        <w:tc>
          <w:tcPr>
            <w:tcW w:w="3120" w:type="dxa"/>
            <w:gridSpan w:val="3"/>
          </w:tcPr>
          <w:p w14:paraId="6AE89675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Czy naruszenia zostały zgłoszone także do innego organu ? (jeśli tak, należy wskazać organ)</w:t>
            </w:r>
          </w:p>
        </w:tc>
        <w:tc>
          <w:tcPr>
            <w:tcW w:w="5942" w:type="dxa"/>
          </w:tcPr>
          <w:p w14:paraId="77E1073A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6EEDFA45" w14:textId="77777777" w:rsidTr="00C2497A">
        <w:tc>
          <w:tcPr>
            <w:tcW w:w="9062" w:type="dxa"/>
            <w:gridSpan w:val="4"/>
          </w:tcPr>
          <w:p w14:paraId="2574170A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NARUSZENIA</w:t>
            </w:r>
          </w:p>
          <w:p w14:paraId="71A4AA34" w14:textId="77777777" w:rsidR="00D957E6" w:rsidRPr="00D957E6" w:rsidRDefault="00D957E6" w:rsidP="00D957E6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opisać szczegółowo swoje podejrzenia oraz okoliczności ich wystąpienia zgodnie z wiedzą, którą posiada zgłaszający sygnalista – co się zdarzyło?, gdzie?, kiedy?, czy działania ustały, czy wciąż trwają?, kto to robił?, za pomocą czego?, w jaki sposób – należy wskazać okoliczności zdarzenia, przyczyny, osoby zaangażowane, jakie przepisy prawa, regulacje lub standardy etyczne zostały naruszone?, jakie straty lub ryzyka wywołało naruszenie?</w:t>
            </w:r>
          </w:p>
          <w:p w14:paraId="55228958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BE9EF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A3E0E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B7CD3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0670C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957E6" w:rsidRPr="00D957E6" w14:paraId="1E148B8D" w14:textId="77777777" w:rsidTr="00C2497A">
        <w:tc>
          <w:tcPr>
            <w:tcW w:w="9062" w:type="dxa"/>
            <w:gridSpan w:val="4"/>
          </w:tcPr>
          <w:p w14:paraId="3AA70AC6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ŚWIADKOWIE</w:t>
            </w:r>
          </w:p>
          <w:p w14:paraId="35552260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63BD76F6" w14:textId="77777777" w:rsidTr="00C2497A">
        <w:tc>
          <w:tcPr>
            <w:tcW w:w="3114" w:type="dxa"/>
            <w:gridSpan w:val="2"/>
          </w:tcPr>
          <w:p w14:paraId="153A6F6D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5948" w:type="dxa"/>
            <w:gridSpan w:val="2"/>
          </w:tcPr>
          <w:p w14:paraId="7DD15BD8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42900325" w14:textId="77777777" w:rsidTr="00C2497A">
        <w:tc>
          <w:tcPr>
            <w:tcW w:w="3114" w:type="dxa"/>
            <w:gridSpan w:val="2"/>
          </w:tcPr>
          <w:p w14:paraId="7689A131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5948" w:type="dxa"/>
            <w:gridSpan w:val="2"/>
          </w:tcPr>
          <w:p w14:paraId="18F9CF3D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69899C13" w14:textId="77777777" w:rsidTr="00C2497A">
        <w:tc>
          <w:tcPr>
            <w:tcW w:w="9062" w:type="dxa"/>
            <w:gridSpan w:val="4"/>
          </w:tcPr>
          <w:p w14:paraId="29D56DD2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DOWODÓW</w:t>
            </w:r>
          </w:p>
          <w:p w14:paraId="7BE2E0C9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67482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071DF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D5F44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C72B9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9CD77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C3927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96EB9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11D0463B" w14:textId="77777777" w:rsidTr="00C2497A">
        <w:tc>
          <w:tcPr>
            <w:tcW w:w="9062" w:type="dxa"/>
            <w:gridSpan w:val="4"/>
          </w:tcPr>
          <w:p w14:paraId="5F358241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 ZGŁASZAJĄCEGO</w:t>
            </w:r>
          </w:p>
          <w:p w14:paraId="22D2F366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5A2851E2" w14:textId="77777777" w:rsidTr="00C2497A">
        <w:tc>
          <w:tcPr>
            <w:tcW w:w="9062" w:type="dxa"/>
            <w:gridSpan w:val="4"/>
          </w:tcPr>
          <w:p w14:paraId="7E23056B" w14:textId="77777777" w:rsidR="00D957E6" w:rsidRPr="00D957E6" w:rsidRDefault="00D957E6" w:rsidP="00D957E6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Oświadczam, iż znane mi są zasady zgłaszania naruszeń w Starostwie Powiatowym, znam prawa i obowiązki sygnalisty. Oświadczam, iż podane przeze mnie informacje są prawdziwe, nie zataiłem niczego, co jest mi wiadome w sprawie powyższego naruszenia oraz mam świadomość ewentualnych konsekwencji prawnych związanych z fałszywym zgłoszeniem naruszeń.</w:t>
            </w:r>
          </w:p>
          <w:p w14:paraId="2093DEB9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3D414A1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957E6" w:rsidRPr="00D957E6" w14:paraId="35B1D82A" w14:textId="77777777" w:rsidTr="00C2497A">
        <w:tc>
          <w:tcPr>
            <w:tcW w:w="9062" w:type="dxa"/>
            <w:gridSpan w:val="4"/>
          </w:tcPr>
          <w:p w14:paraId="57DA2C6F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ZAŁĄCZNIKI</w:t>
            </w:r>
          </w:p>
          <w:p w14:paraId="67E7764A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4F749A3B" w14:textId="77777777" w:rsidTr="00C2497A">
        <w:tc>
          <w:tcPr>
            <w:tcW w:w="615" w:type="dxa"/>
          </w:tcPr>
          <w:p w14:paraId="02BE9096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47" w:type="dxa"/>
            <w:gridSpan w:val="3"/>
          </w:tcPr>
          <w:p w14:paraId="63BD8F59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146C3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6F363F94" w14:textId="77777777" w:rsidTr="00C2497A">
        <w:tc>
          <w:tcPr>
            <w:tcW w:w="615" w:type="dxa"/>
          </w:tcPr>
          <w:p w14:paraId="474D98C8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447" w:type="dxa"/>
            <w:gridSpan w:val="3"/>
          </w:tcPr>
          <w:p w14:paraId="06EB1836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C8425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636504CD" w14:textId="77777777" w:rsidTr="00C2497A">
        <w:tc>
          <w:tcPr>
            <w:tcW w:w="615" w:type="dxa"/>
          </w:tcPr>
          <w:p w14:paraId="0F31FD31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447" w:type="dxa"/>
            <w:gridSpan w:val="3"/>
          </w:tcPr>
          <w:p w14:paraId="0BCAEDFC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8A455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11A382A4" w14:textId="77777777" w:rsidTr="00C2497A">
        <w:tc>
          <w:tcPr>
            <w:tcW w:w="615" w:type="dxa"/>
          </w:tcPr>
          <w:p w14:paraId="357627F5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447" w:type="dxa"/>
            <w:gridSpan w:val="3"/>
          </w:tcPr>
          <w:p w14:paraId="10E7B9AC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AC2E5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E6" w:rsidRPr="00D957E6" w14:paraId="49D83622" w14:textId="77777777" w:rsidTr="00C2497A">
        <w:tc>
          <w:tcPr>
            <w:tcW w:w="9062" w:type="dxa"/>
            <w:gridSpan w:val="4"/>
          </w:tcPr>
          <w:p w14:paraId="48D790F0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02C58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1E7B1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21BDC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3A75B" w14:textId="77777777" w:rsidR="00D957E6" w:rsidRPr="00D957E6" w:rsidRDefault="00D957E6" w:rsidP="00D957E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57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Podpis zgłaszającego</w:t>
            </w:r>
          </w:p>
        </w:tc>
      </w:tr>
    </w:tbl>
    <w:p w14:paraId="06A19BA9" w14:textId="77777777" w:rsidR="00D957E6" w:rsidRPr="00D957E6" w:rsidRDefault="00D957E6" w:rsidP="00D957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DD45B1" w14:textId="77777777" w:rsidR="00D957E6" w:rsidRPr="00D957E6" w:rsidRDefault="00D957E6" w:rsidP="00D957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3C7399E" w14:textId="77777777" w:rsidR="00D957E6" w:rsidRPr="00D957E6" w:rsidRDefault="00D957E6" w:rsidP="00D957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FA4395" w14:textId="77777777" w:rsidR="00D957E6" w:rsidRPr="00D957E6" w:rsidRDefault="00D957E6" w:rsidP="00D957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957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Pouczenie</w:t>
      </w:r>
    </w:p>
    <w:p w14:paraId="37FF809F" w14:textId="77777777" w:rsidR="00D957E6" w:rsidRPr="00D957E6" w:rsidRDefault="00D957E6" w:rsidP="00D957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FF63744" w14:textId="77777777" w:rsidR="00D957E6" w:rsidRPr="00D957E6" w:rsidRDefault="00D957E6" w:rsidP="00D957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957E6">
        <w:rPr>
          <w:rFonts w:ascii="Times New Roman" w:hAnsi="Times New Roman" w:cs="Times New Roman"/>
          <w:i/>
          <w:iCs/>
          <w:sz w:val="20"/>
          <w:szCs w:val="20"/>
        </w:rPr>
        <w:t>W przypadku ustalenia w toku postępowania wyjaśniającego, iż w zgłoszeniu naruszeń świadomie podano nieprawdę lub zatajono prawdę, zgłaszający będący pracownikiem, może zostać pociągnięty do odpowiedzialności porządkowej określonej w przepisach Kodeksu Pracy.</w:t>
      </w:r>
    </w:p>
    <w:p w14:paraId="03B30DF0" w14:textId="77777777" w:rsidR="00D957E6" w:rsidRPr="00D957E6" w:rsidRDefault="00D957E6" w:rsidP="00D957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957E6">
        <w:rPr>
          <w:rFonts w:ascii="Times New Roman" w:hAnsi="Times New Roman" w:cs="Times New Roman"/>
          <w:i/>
          <w:iCs/>
          <w:sz w:val="20"/>
          <w:szCs w:val="20"/>
        </w:rPr>
        <w:t>W przypadku ustalenia w toku postępowania wyjaśniającego, iż w zgłoszeniu naruszeń świadomie podano nieprawdę lub zatajono prawdę, zgłaszający może zostać pociągnięty do odpowiedzialności porządkowej określonej w przepisach obowiązującego prawa, w tym w szczególności może zostać pociągnięty do odpowiedzialności odszkodowawczej na gruncie prawa cywilnego, w przypadku wystąpienia szkody po stronie Starostwa Powiatowego w związku z fałszywym zgłoszeniem.</w:t>
      </w:r>
    </w:p>
    <w:p w14:paraId="0E3A26E2" w14:textId="77777777" w:rsidR="00D957E6" w:rsidRDefault="00D957E6"/>
    <w:p w14:paraId="5EBD827C" w14:textId="77777777" w:rsidR="001D478C" w:rsidRDefault="001D478C"/>
    <w:p w14:paraId="6ADAF0D0" w14:textId="77777777" w:rsidR="001D478C" w:rsidRDefault="001D478C"/>
    <w:p w14:paraId="213E24EC" w14:textId="77777777" w:rsidR="001D478C" w:rsidRDefault="001D478C"/>
    <w:p w14:paraId="7577CE63" w14:textId="77777777" w:rsidR="001D478C" w:rsidRDefault="001D478C"/>
    <w:p w14:paraId="76B5F862" w14:textId="77777777" w:rsidR="001D478C" w:rsidRDefault="001D478C"/>
    <w:p w14:paraId="218B8548" w14:textId="77777777" w:rsidR="001D478C" w:rsidRDefault="001D478C"/>
    <w:p w14:paraId="05E8E122" w14:textId="77777777" w:rsidR="001D478C" w:rsidRDefault="001D478C"/>
    <w:p w14:paraId="075BD770" w14:textId="77777777" w:rsidR="001D478C" w:rsidRDefault="001D478C"/>
    <w:p w14:paraId="50B4F2B3" w14:textId="77777777" w:rsidR="001D478C" w:rsidRDefault="001D478C"/>
    <w:p w14:paraId="60262572" w14:textId="77777777" w:rsidR="001D478C" w:rsidRDefault="001D478C"/>
    <w:p w14:paraId="2C5AA541" w14:textId="77777777" w:rsidR="001D478C" w:rsidRDefault="001D478C"/>
    <w:p w14:paraId="37CC4602" w14:textId="77777777" w:rsidR="001D478C" w:rsidRPr="001D478C" w:rsidRDefault="001D478C" w:rsidP="001D478C">
      <w:pPr>
        <w:spacing w:after="0" w:line="259" w:lineRule="auto"/>
        <w:jc w:val="center"/>
        <w:rPr>
          <w:sz w:val="22"/>
          <w:szCs w:val="22"/>
        </w:rPr>
      </w:pPr>
      <w:r w:rsidRPr="001D478C">
        <w:rPr>
          <w:sz w:val="22"/>
          <w:szCs w:val="22"/>
        </w:rPr>
        <w:lastRenderedPageBreak/>
        <w:t>KLAUZULA INFORMACYJNA</w:t>
      </w:r>
    </w:p>
    <w:p w14:paraId="32A69CF5" w14:textId="77777777" w:rsidR="001D478C" w:rsidRPr="001D478C" w:rsidRDefault="001D478C" w:rsidP="001D478C">
      <w:pPr>
        <w:spacing w:after="0" w:line="259" w:lineRule="auto"/>
        <w:jc w:val="center"/>
        <w:rPr>
          <w:sz w:val="22"/>
          <w:szCs w:val="22"/>
        </w:rPr>
      </w:pPr>
      <w:r w:rsidRPr="001D478C">
        <w:rPr>
          <w:sz w:val="22"/>
          <w:szCs w:val="22"/>
        </w:rPr>
        <w:t xml:space="preserve"> DLA OSOBY DOKONUJĄCEJ ZGŁOSZENIA NARUSZENIA</w:t>
      </w:r>
    </w:p>
    <w:p w14:paraId="3CE041DD" w14:textId="77777777" w:rsidR="001D478C" w:rsidRPr="001D478C" w:rsidRDefault="001D478C" w:rsidP="001D478C">
      <w:pPr>
        <w:spacing w:line="259" w:lineRule="auto"/>
        <w:jc w:val="center"/>
        <w:rPr>
          <w:sz w:val="22"/>
          <w:szCs w:val="22"/>
        </w:rPr>
      </w:pPr>
    </w:p>
    <w:p w14:paraId="024B937B" w14:textId="77777777" w:rsidR="001D478C" w:rsidRPr="001D478C" w:rsidRDefault="001D478C" w:rsidP="001D478C">
      <w:pPr>
        <w:numPr>
          <w:ilvl w:val="0"/>
          <w:numId w:val="2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>Administratorem Pani/Pana danych osobowych jest Starosta Pleszewski reprezentujący Powiat Pleszewski oraz Starostwo Powiatowe w Pleszewie z siedzibą przy ul. Poznańskiej 79, 63-300 Pleszew; tel.: 62 742 96 52.</w:t>
      </w:r>
    </w:p>
    <w:p w14:paraId="28658125" w14:textId="77777777" w:rsidR="001D478C" w:rsidRPr="001D478C" w:rsidRDefault="001D478C" w:rsidP="001D478C">
      <w:pPr>
        <w:numPr>
          <w:ilvl w:val="0"/>
          <w:numId w:val="2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 xml:space="preserve">W Starostwie Powiatowym w Pleszewie wyznaczony został Inspektor Ochrony Danych, z którym można skontaktować się pod numerem telefonu: 62 74 29 600 lub pod adresem </w:t>
      </w:r>
      <w:r w:rsidRPr="001D478C">
        <w:rPr>
          <w:sz w:val="20"/>
          <w:szCs w:val="20"/>
        </w:rPr>
        <w:br/>
        <w:t>e-mail: iod@powiatpleszewski.pl</w:t>
      </w:r>
    </w:p>
    <w:p w14:paraId="59182968" w14:textId="77777777" w:rsidR="001D478C" w:rsidRPr="001D478C" w:rsidRDefault="001D478C" w:rsidP="001D478C">
      <w:pPr>
        <w:numPr>
          <w:ilvl w:val="0"/>
          <w:numId w:val="2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>Pani/Pana dane osobowe są przetwarzane:</w:t>
      </w:r>
    </w:p>
    <w:p w14:paraId="0EF957C5" w14:textId="77777777" w:rsidR="001D478C" w:rsidRPr="001D478C" w:rsidRDefault="001D478C" w:rsidP="001D478C">
      <w:pPr>
        <w:numPr>
          <w:ilvl w:val="0"/>
          <w:numId w:val="3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>w celu przyjęcia i rozpatrzenia zgłoszenia naruszenia w związku z obowiązywaniem Procedury zgłaszania naruszeń i ochrony sygnalistów w Starostwie Powiatowym, a następnie prowadzenia postępowania wyjaśniającego w związku ze zgłoszeniem oraz w celu realizacji bieżącego kontaktu z sygnalistą w związku z prowadzonym postepowaniem wyjaśniającym;</w:t>
      </w:r>
    </w:p>
    <w:p w14:paraId="0EA8E401" w14:textId="77777777" w:rsidR="001D478C" w:rsidRPr="001D478C" w:rsidRDefault="001D478C" w:rsidP="001D478C">
      <w:pPr>
        <w:numPr>
          <w:ilvl w:val="0"/>
          <w:numId w:val="3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>w celu ewentualnego ustalenia, dochodzenia lub obrony roszczeń przez Administratora w stosunku do sygnalisty w przypadku, gdy okaże się, że zgłoszenie zawierało nieprawdziwe dane;</w:t>
      </w:r>
    </w:p>
    <w:p w14:paraId="003FC020" w14:textId="77777777" w:rsidR="001D478C" w:rsidRPr="001D478C" w:rsidRDefault="001D478C" w:rsidP="001D478C">
      <w:pPr>
        <w:numPr>
          <w:ilvl w:val="0"/>
          <w:numId w:val="3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>w celu realizacji obowiązków wynikających z przepisów obowiązującego prawa, związanych z procedurą zgłaszania naruszeń i ochrony sygnalistów.</w:t>
      </w:r>
    </w:p>
    <w:p w14:paraId="28BA4339" w14:textId="77777777" w:rsidR="001D478C" w:rsidRPr="001D478C" w:rsidRDefault="001D478C" w:rsidP="001D478C">
      <w:pPr>
        <w:numPr>
          <w:ilvl w:val="0"/>
          <w:numId w:val="2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>Podstawą prawną przetwarzania przez Administratora Pani/Pana danych osobowych w celach wskazanych w ust. 3 powyżej jest:</w:t>
      </w:r>
    </w:p>
    <w:p w14:paraId="0CB1B302" w14:textId="77777777" w:rsidR="001D478C" w:rsidRPr="001D478C" w:rsidRDefault="001D478C" w:rsidP="001D478C">
      <w:pPr>
        <w:numPr>
          <w:ilvl w:val="0"/>
          <w:numId w:val="5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>wypełnianie obowiązków prawnych (zgodnie z art. 6 ust. 1 lit. c RODO) ciążących na Administratorze na podstawie przepisów Dyrektywy Parlamentu Europejskiego i Rady (UE) 2019/1937 z dnia 23 października 2019 r. w sprawie ochrony osób zgłaszających naruszenia prawa Unii (Dz. Urz. UE L 305 z 26.11.2019, str. 17) oraz akty prawa krajowe implementujące powyższą Dyrektywę;</w:t>
      </w:r>
    </w:p>
    <w:p w14:paraId="182D18AA" w14:textId="77777777" w:rsidR="001D478C" w:rsidRPr="001D478C" w:rsidRDefault="001D478C" w:rsidP="001D478C">
      <w:pPr>
        <w:numPr>
          <w:ilvl w:val="0"/>
          <w:numId w:val="5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>prawnie uzasadniony interes Administratora (zgodnie z art. 6 ust. 1 lit. e RODO).</w:t>
      </w:r>
    </w:p>
    <w:p w14:paraId="1517E96F" w14:textId="77777777" w:rsidR="001D478C" w:rsidRPr="001D478C" w:rsidRDefault="001D478C" w:rsidP="001D478C">
      <w:pPr>
        <w:numPr>
          <w:ilvl w:val="0"/>
          <w:numId w:val="2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 xml:space="preserve"> Zgodnie z postanowieniami RODO, przysługuje Pani/Panu:</w:t>
      </w:r>
    </w:p>
    <w:p w14:paraId="5162F93A" w14:textId="77777777" w:rsidR="001D478C" w:rsidRPr="001D478C" w:rsidRDefault="001D478C" w:rsidP="001D478C">
      <w:pPr>
        <w:numPr>
          <w:ilvl w:val="0"/>
          <w:numId w:val="4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 xml:space="preserve">prawo dostępu do swoich danych oraz otrzymania ich kopii, </w:t>
      </w:r>
    </w:p>
    <w:p w14:paraId="5CFFFEDC" w14:textId="77777777" w:rsidR="001D478C" w:rsidRPr="001D478C" w:rsidRDefault="001D478C" w:rsidP="001D478C">
      <w:pPr>
        <w:numPr>
          <w:ilvl w:val="0"/>
          <w:numId w:val="4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 xml:space="preserve">prawo do sprostowania (poprawiania) swoich danych, </w:t>
      </w:r>
    </w:p>
    <w:p w14:paraId="63E12120" w14:textId="77777777" w:rsidR="001D478C" w:rsidRPr="001D478C" w:rsidRDefault="001D478C" w:rsidP="001D478C">
      <w:pPr>
        <w:numPr>
          <w:ilvl w:val="0"/>
          <w:numId w:val="4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 xml:space="preserve">prawo do usunięcia danych, ograniczenia przetwarzania danych, </w:t>
      </w:r>
    </w:p>
    <w:p w14:paraId="4EC0B558" w14:textId="77777777" w:rsidR="001D478C" w:rsidRPr="001D478C" w:rsidRDefault="001D478C" w:rsidP="001D478C">
      <w:pPr>
        <w:numPr>
          <w:ilvl w:val="0"/>
          <w:numId w:val="4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 xml:space="preserve">prawo do przenoszenia danych, </w:t>
      </w:r>
    </w:p>
    <w:p w14:paraId="51F9E050" w14:textId="77777777" w:rsidR="001D478C" w:rsidRPr="001D478C" w:rsidRDefault="001D478C" w:rsidP="001D478C">
      <w:pPr>
        <w:numPr>
          <w:ilvl w:val="0"/>
          <w:numId w:val="4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 xml:space="preserve">prawo do wniesienia skargi do organu nadzorczego - Prezesa Urzędu Ochrony Danych Osobowych, </w:t>
      </w:r>
    </w:p>
    <w:p w14:paraId="7A1F33C0" w14:textId="77777777" w:rsidR="001D478C" w:rsidRPr="001D478C" w:rsidRDefault="001D478C" w:rsidP="001D478C">
      <w:pPr>
        <w:numPr>
          <w:ilvl w:val="0"/>
          <w:numId w:val="4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>prawo do cofnięcia zgody na przetwarzanie danych osobowych.</w:t>
      </w:r>
    </w:p>
    <w:p w14:paraId="1A115306" w14:textId="77777777" w:rsidR="001D478C" w:rsidRPr="001D478C" w:rsidRDefault="001D478C" w:rsidP="001D478C">
      <w:pPr>
        <w:numPr>
          <w:ilvl w:val="0"/>
          <w:numId w:val="2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>W przypadku uznania, iż przetwarzanie przez Starostwo Powiatowe w Pleszewie Pani/Pana danych osobowych narusza przepisy RODO, przysługuje Pani/Panu prawo do wniesienia skargi do organu właściwego w sprawach ochrony danych osobowych to jest Prezesa Urzędu Ochrony Danych Osobowych</w:t>
      </w:r>
    </w:p>
    <w:p w14:paraId="25AAD3D7" w14:textId="77777777" w:rsidR="001D478C" w:rsidRPr="001D478C" w:rsidRDefault="001D478C" w:rsidP="001D478C">
      <w:pPr>
        <w:numPr>
          <w:ilvl w:val="0"/>
          <w:numId w:val="2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>Pani/Pana dane osobowe mogą być ujawniane przez Administratora uprawnionym podmiotom i organom, jeśli zajdzie taka konieczność w związku z weryfikacją zgłoszenia, w trybie określonym przez bezwzględnie obowiązujące przepisy prawa.</w:t>
      </w:r>
    </w:p>
    <w:p w14:paraId="258D9D99" w14:textId="77777777" w:rsidR="001D478C" w:rsidRPr="001D478C" w:rsidRDefault="001D478C" w:rsidP="001D478C">
      <w:pPr>
        <w:numPr>
          <w:ilvl w:val="0"/>
          <w:numId w:val="2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 xml:space="preserve">Administrator danych nie ma zamiaru przekazywać danych osobowych do państwa trzeciego lub organizacji międzynarodowej, chyba że wynika ten obowiązek z przepisów prawa. </w:t>
      </w:r>
    </w:p>
    <w:p w14:paraId="44E3BCCA" w14:textId="77777777" w:rsidR="001D478C" w:rsidRPr="001D478C" w:rsidRDefault="001D478C" w:rsidP="001D478C">
      <w:pPr>
        <w:numPr>
          <w:ilvl w:val="0"/>
          <w:numId w:val="2"/>
        </w:numPr>
        <w:spacing w:line="259" w:lineRule="auto"/>
        <w:contextualSpacing/>
        <w:jc w:val="both"/>
        <w:rPr>
          <w:sz w:val="20"/>
          <w:szCs w:val="20"/>
        </w:rPr>
      </w:pPr>
      <w:r w:rsidRPr="001D478C">
        <w:rPr>
          <w:sz w:val="20"/>
          <w:szCs w:val="20"/>
        </w:rPr>
        <w:t>Pana/Pani dane osobowe będą przechowywane przez okres niezbędny do momentu zakończenia postępowania wyjaśniającego, zaś po zakończeniu postępowania wyjaśniającego dane mogą być przechowywane do czasu przedawnienia roszczeń związanych z zakończonym postępowaniem, chyba że przepisy obowiązującego prawa przewidują dłuższy termin.</w:t>
      </w:r>
    </w:p>
    <w:p w14:paraId="6FCE72C9" w14:textId="77777777" w:rsidR="001D478C" w:rsidRPr="001D478C" w:rsidRDefault="001D478C" w:rsidP="001D478C">
      <w:pPr>
        <w:numPr>
          <w:ilvl w:val="0"/>
          <w:numId w:val="2"/>
        </w:numPr>
        <w:spacing w:line="259" w:lineRule="auto"/>
        <w:contextualSpacing/>
        <w:jc w:val="both"/>
        <w:rPr>
          <w:sz w:val="22"/>
          <w:szCs w:val="22"/>
        </w:rPr>
      </w:pPr>
      <w:r w:rsidRPr="001D478C">
        <w:rPr>
          <w:sz w:val="20"/>
          <w:szCs w:val="20"/>
        </w:rPr>
        <w:t>Podanie danych osobowych jest dobrowolne.</w:t>
      </w:r>
    </w:p>
    <w:p w14:paraId="2729B6C5" w14:textId="77777777" w:rsidR="001D478C" w:rsidRDefault="001D478C"/>
    <w:sectPr w:rsidR="001D478C" w:rsidSect="00D957E6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B618A" w14:textId="77777777" w:rsidR="00DA2318" w:rsidRDefault="00DA2318" w:rsidP="00D957E6">
      <w:pPr>
        <w:spacing w:after="0" w:line="240" w:lineRule="auto"/>
      </w:pPr>
      <w:r>
        <w:separator/>
      </w:r>
    </w:p>
  </w:endnote>
  <w:endnote w:type="continuationSeparator" w:id="0">
    <w:p w14:paraId="3C9EAF46" w14:textId="77777777" w:rsidR="00DA2318" w:rsidRDefault="00DA2318" w:rsidP="00D9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E2CE4" w14:textId="77777777" w:rsidR="00DA2318" w:rsidRDefault="00DA2318" w:rsidP="00D957E6">
      <w:pPr>
        <w:spacing w:after="0" w:line="240" w:lineRule="auto"/>
      </w:pPr>
      <w:r>
        <w:separator/>
      </w:r>
    </w:p>
  </w:footnote>
  <w:footnote w:type="continuationSeparator" w:id="0">
    <w:p w14:paraId="102E2C6C" w14:textId="77777777" w:rsidR="00DA2318" w:rsidRDefault="00DA2318" w:rsidP="00D9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0FC6"/>
    <w:multiLevelType w:val="hybridMultilevel"/>
    <w:tmpl w:val="5AB43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474A1"/>
    <w:multiLevelType w:val="hybridMultilevel"/>
    <w:tmpl w:val="42484E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C51A2C"/>
    <w:multiLevelType w:val="hybridMultilevel"/>
    <w:tmpl w:val="8D440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428A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46FD5"/>
    <w:multiLevelType w:val="hybridMultilevel"/>
    <w:tmpl w:val="3D94C7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38607C"/>
    <w:multiLevelType w:val="hybridMultilevel"/>
    <w:tmpl w:val="784200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6484221">
    <w:abstractNumId w:val="0"/>
  </w:num>
  <w:num w:numId="2" w16cid:durableId="452943102">
    <w:abstractNumId w:val="2"/>
  </w:num>
  <w:num w:numId="3" w16cid:durableId="159121589">
    <w:abstractNumId w:val="3"/>
  </w:num>
  <w:num w:numId="4" w16cid:durableId="1667787544">
    <w:abstractNumId w:val="4"/>
  </w:num>
  <w:num w:numId="5" w16cid:durableId="349255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E6"/>
    <w:rsid w:val="001D478C"/>
    <w:rsid w:val="00990925"/>
    <w:rsid w:val="00D350A7"/>
    <w:rsid w:val="00D957E6"/>
    <w:rsid w:val="00DA2318"/>
    <w:rsid w:val="00EE31F5"/>
    <w:rsid w:val="00EF58FD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6D3D"/>
  <w15:chartTrackingRefBased/>
  <w15:docId w15:val="{77B6812B-A5C7-42F0-AA5F-2DCE9800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5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57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5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57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5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5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5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5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5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57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57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57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57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57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57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57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5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5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5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5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5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57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57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57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5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57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57E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957E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7E6"/>
  </w:style>
  <w:style w:type="paragraph" w:styleId="Stopka">
    <w:name w:val="footer"/>
    <w:basedOn w:val="Normalny"/>
    <w:link w:val="StopkaZnak"/>
    <w:uiPriority w:val="99"/>
    <w:unhideWhenUsed/>
    <w:rsid w:val="00D9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Mazurek OR</dc:creator>
  <cp:keywords/>
  <dc:description/>
  <cp:lastModifiedBy>Robert Czajczynski Stacjonarny</cp:lastModifiedBy>
  <cp:revision>2</cp:revision>
  <dcterms:created xsi:type="dcterms:W3CDTF">2025-03-31T09:30:00Z</dcterms:created>
  <dcterms:modified xsi:type="dcterms:W3CDTF">2025-03-31T09:30:00Z</dcterms:modified>
</cp:coreProperties>
</file>