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DA11" w14:textId="3D21704D" w:rsidR="000B44BF" w:rsidRPr="00526223" w:rsidRDefault="00BD2FC0" w:rsidP="000B44BF">
      <w:pPr>
        <w:spacing w:line="360" w:lineRule="auto"/>
        <w:ind w:left="7080" w:firstLine="708"/>
        <w:rPr>
          <w:rFonts w:ascii="Calibri" w:eastAsia="Calibri" w:hAnsi="Calibri" w:cs="Arial"/>
          <w:color w:val="auto"/>
          <w:sz w:val="21"/>
          <w:szCs w:val="21"/>
        </w:rPr>
      </w:pPr>
      <w:r>
        <w:rPr>
          <w:rFonts w:ascii="Calibri" w:eastAsia="Calibri" w:hAnsi="Calibri" w:cs="Arial"/>
          <w:color w:val="auto"/>
          <w:sz w:val="21"/>
          <w:szCs w:val="21"/>
        </w:rPr>
        <w:t xml:space="preserve">  </w:t>
      </w:r>
      <w:r w:rsidR="000B44BF" w:rsidRPr="00526223">
        <w:rPr>
          <w:rFonts w:ascii="Calibri" w:eastAsia="Calibri" w:hAnsi="Calibri" w:cs="Arial"/>
          <w:color w:val="auto"/>
          <w:sz w:val="21"/>
          <w:szCs w:val="21"/>
        </w:rPr>
        <w:t>Załącznik nr</w:t>
      </w:r>
      <w:r w:rsidR="00AE77F0">
        <w:rPr>
          <w:rFonts w:ascii="Calibri" w:eastAsia="Calibri" w:hAnsi="Calibri" w:cs="Arial"/>
          <w:color w:val="auto"/>
          <w:sz w:val="21"/>
          <w:szCs w:val="21"/>
        </w:rPr>
        <w:t xml:space="preserve"> 2</w:t>
      </w:r>
    </w:p>
    <w:p w14:paraId="39E463DE" w14:textId="77777777" w:rsidR="000B44BF" w:rsidRDefault="000B44BF" w:rsidP="000B44BF">
      <w:pPr>
        <w:widowControl/>
        <w:suppressAutoHyphens w:val="0"/>
        <w:spacing w:line="360" w:lineRule="auto"/>
        <w:ind w:left="5246" w:firstLine="708"/>
        <w:rPr>
          <w:rFonts w:ascii="Calibri" w:eastAsia="Calibri" w:hAnsi="Calibri" w:cs="Arial"/>
          <w:b/>
          <w:color w:val="auto"/>
          <w:sz w:val="21"/>
          <w:szCs w:val="21"/>
        </w:rPr>
      </w:pPr>
      <w:r w:rsidRPr="00526223">
        <w:rPr>
          <w:rFonts w:ascii="Calibri" w:eastAsia="Calibri" w:hAnsi="Calibri" w:cs="Arial"/>
          <w:b/>
          <w:color w:val="auto"/>
          <w:sz w:val="21"/>
          <w:szCs w:val="21"/>
        </w:rPr>
        <w:t>Zamawiający:</w:t>
      </w:r>
    </w:p>
    <w:p w14:paraId="09D7FD24" w14:textId="77777777" w:rsidR="000B44BF" w:rsidRDefault="000B44BF" w:rsidP="000B44BF">
      <w:pPr>
        <w:widowControl/>
        <w:suppressAutoHyphens w:val="0"/>
        <w:spacing w:line="360" w:lineRule="auto"/>
        <w:ind w:left="5246" w:firstLine="708"/>
        <w:rPr>
          <w:rFonts w:ascii="Calibri" w:eastAsia="Calibri" w:hAnsi="Calibri" w:cs="Arial"/>
          <w:bCs/>
          <w:color w:val="auto"/>
          <w:sz w:val="21"/>
          <w:szCs w:val="21"/>
        </w:rPr>
      </w:pPr>
      <w:r w:rsidRPr="0039111B">
        <w:rPr>
          <w:rFonts w:ascii="Calibri" w:eastAsia="Calibri" w:hAnsi="Calibri" w:cs="Arial"/>
          <w:bCs/>
          <w:color w:val="auto"/>
          <w:sz w:val="21"/>
          <w:szCs w:val="21"/>
        </w:rPr>
        <w:t>Powiat Pleszewski</w:t>
      </w:r>
    </w:p>
    <w:p w14:paraId="3E170680" w14:textId="77777777" w:rsidR="000B44BF" w:rsidRPr="0039111B" w:rsidRDefault="000B44BF" w:rsidP="000B44BF">
      <w:pPr>
        <w:widowControl/>
        <w:suppressAutoHyphens w:val="0"/>
        <w:spacing w:line="360" w:lineRule="auto"/>
        <w:ind w:left="5246" w:firstLine="708"/>
        <w:rPr>
          <w:rFonts w:ascii="Calibri" w:eastAsia="Calibri" w:hAnsi="Calibri" w:cs="Arial"/>
          <w:bCs/>
          <w:color w:val="auto"/>
          <w:sz w:val="21"/>
          <w:szCs w:val="21"/>
        </w:rPr>
      </w:pPr>
      <w:r>
        <w:rPr>
          <w:rFonts w:ascii="Calibri" w:eastAsia="Calibri" w:hAnsi="Calibri" w:cs="Arial"/>
          <w:bCs/>
          <w:color w:val="auto"/>
          <w:sz w:val="21"/>
          <w:szCs w:val="21"/>
        </w:rPr>
        <w:t>ul. Poznańska 79, 63 – 300 Pleszew</w:t>
      </w:r>
    </w:p>
    <w:p w14:paraId="14612DBA" w14:textId="77777777" w:rsidR="000B44BF" w:rsidRPr="00526223" w:rsidRDefault="000B44BF" w:rsidP="000B44BF">
      <w:pPr>
        <w:rPr>
          <w:rFonts w:ascii="Arial" w:eastAsia="Calibri" w:hAnsi="Arial" w:cs="Arial"/>
          <w:b/>
          <w:color w:val="auto"/>
          <w:sz w:val="21"/>
          <w:szCs w:val="21"/>
        </w:rPr>
      </w:pP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</w:p>
    <w:p w14:paraId="6F23E826" w14:textId="77777777" w:rsidR="000B44BF" w:rsidRDefault="000B44BF" w:rsidP="000B44BF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4F8DE0C1" w14:textId="77777777" w:rsidR="000B44BF" w:rsidRPr="00526223" w:rsidRDefault="000B44BF" w:rsidP="000B44BF">
      <w:pPr>
        <w:rPr>
          <w:rFonts w:ascii="Calibri" w:eastAsia="Times New Roman" w:hAnsi="Calibri" w:cs="Calibri"/>
          <w:sz w:val="22"/>
          <w:szCs w:val="22"/>
        </w:rPr>
      </w:pPr>
      <w:r w:rsidRPr="00526223">
        <w:rPr>
          <w:rFonts w:ascii="Calibri" w:eastAsia="Times New Roman" w:hAnsi="Calibri" w:cs="Calibri"/>
          <w:b/>
          <w:bCs/>
          <w:sz w:val="22"/>
          <w:szCs w:val="22"/>
        </w:rPr>
        <w:t xml:space="preserve">Wykonawca    </w:t>
      </w:r>
      <w:r w:rsidRPr="00526223"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............................................................................................</w:t>
      </w:r>
    </w:p>
    <w:p w14:paraId="10F43C22" w14:textId="77777777" w:rsidR="000B44BF" w:rsidRPr="00526223" w:rsidRDefault="000B44BF" w:rsidP="000B44BF">
      <w:pPr>
        <w:rPr>
          <w:rFonts w:ascii="Calibri" w:eastAsia="Times New Roman" w:hAnsi="Calibri" w:cs="Calibri"/>
          <w:bCs/>
          <w:sz w:val="20"/>
          <w:szCs w:val="20"/>
        </w:rPr>
      </w:pPr>
      <w:r w:rsidRPr="00526223">
        <w:rPr>
          <w:rFonts w:ascii="Calibri" w:eastAsia="Times New Roman" w:hAnsi="Calibri" w:cs="Calibri"/>
          <w:bCs/>
          <w:sz w:val="20"/>
          <w:szCs w:val="20"/>
        </w:rPr>
        <w:t xml:space="preserve">                                                               pełna nazwa / firma</w:t>
      </w:r>
    </w:p>
    <w:p w14:paraId="04B3AD09" w14:textId="77777777" w:rsidR="000B44BF" w:rsidRPr="00526223" w:rsidRDefault="000B44BF" w:rsidP="000B44BF">
      <w:pPr>
        <w:rPr>
          <w:rFonts w:ascii="Calibri" w:eastAsia="Times New Roman" w:hAnsi="Calibri" w:cs="Calibri"/>
          <w:sz w:val="20"/>
          <w:szCs w:val="20"/>
        </w:rPr>
      </w:pPr>
      <w:r w:rsidRPr="00526223">
        <w:rPr>
          <w:rFonts w:ascii="Calibri" w:eastAsia="Times New Roman" w:hAnsi="Calibri" w:cs="Calibri"/>
          <w:bCs/>
          <w:sz w:val="22"/>
          <w:szCs w:val="22"/>
        </w:rPr>
        <w:t xml:space="preserve">                           </w:t>
      </w:r>
      <w:r w:rsidRPr="00526223"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............................................................................................</w:t>
      </w:r>
      <w:r w:rsidRPr="00526223">
        <w:rPr>
          <w:rFonts w:ascii="Calibri" w:eastAsia="Times New Roman" w:hAnsi="Calibri" w:cs="Calibri"/>
          <w:sz w:val="22"/>
          <w:szCs w:val="22"/>
        </w:rPr>
        <w:br/>
      </w:r>
      <w:r w:rsidRPr="00526223">
        <w:rPr>
          <w:rFonts w:ascii="Calibri" w:hAnsi="Calibri" w:cs="Arial"/>
          <w:i/>
          <w:sz w:val="20"/>
          <w:szCs w:val="20"/>
        </w:rPr>
        <w:t xml:space="preserve">                                                                        adres</w:t>
      </w:r>
    </w:p>
    <w:p w14:paraId="7C01ED16" w14:textId="17067893" w:rsidR="000B44BF" w:rsidRPr="00526223" w:rsidRDefault="000B44BF" w:rsidP="000B44BF">
      <w:p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526223">
        <w:rPr>
          <w:rFonts w:ascii="Calibri" w:eastAsia="Times New Roman" w:hAnsi="Calibri" w:cs="Calibri"/>
          <w:sz w:val="22"/>
          <w:szCs w:val="22"/>
        </w:rPr>
        <w:br/>
        <w:t xml:space="preserve">NIP: </w:t>
      </w:r>
      <w:r w:rsidRPr="00526223">
        <w:rPr>
          <w:rFonts w:ascii="Calibri" w:eastAsia="Times New Roman" w:hAnsi="Calibri" w:cs="Calibri"/>
          <w:sz w:val="22"/>
          <w:szCs w:val="22"/>
        </w:rPr>
        <w:tab/>
        <w:t xml:space="preserve">      </w:t>
      </w:r>
      <w:r>
        <w:rPr>
          <w:rFonts w:ascii="Calibri" w:eastAsia="Times New Roman" w:hAnsi="Calibri" w:cs="Calibri"/>
          <w:sz w:val="22"/>
          <w:szCs w:val="22"/>
        </w:rPr>
        <w:t xml:space="preserve">        </w:t>
      </w:r>
      <w:r w:rsidRPr="00526223">
        <w:rPr>
          <w:rFonts w:ascii="Calibri" w:eastAsia="Times New Roman" w:hAnsi="Calibri" w:cs="Calibri"/>
          <w:sz w:val="22"/>
          <w:szCs w:val="22"/>
        </w:rPr>
        <w:t>…………………………………………………..</w:t>
      </w:r>
    </w:p>
    <w:p w14:paraId="70F15562" w14:textId="77777777" w:rsidR="000B44BF" w:rsidRPr="00526223" w:rsidRDefault="000B44BF" w:rsidP="000B44BF">
      <w:pPr>
        <w:spacing w:line="480" w:lineRule="auto"/>
        <w:rPr>
          <w:rFonts w:ascii="Calibri" w:eastAsia="Times New Roman" w:hAnsi="Calibri" w:cs="Calibri"/>
          <w:sz w:val="22"/>
          <w:szCs w:val="22"/>
        </w:rPr>
      </w:pPr>
      <w:r w:rsidRPr="00526223">
        <w:rPr>
          <w:rFonts w:ascii="Calibri" w:eastAsia="Times New Roman" w:hAnsi="Calibri" w:cs="Calibri"/>
          <w:sz w:val="22"/>
          <w:szCs w:val="22"/>
        </w:rPr>
        <w:t>REGON:              ……………………………………………………</w:t>
      </w:r>
      <w:r w:rsidRPr="00526223">
        <w:rPr>
          <w:rFonts w:ascii="Calibri" w:eastAsia="Times New Roman" w:hAnsi="Calibri" w:cs="Calibri"/>
          <w:sz w:val="22"/>
          <w:szCs w:val="22"/>
        </w:rPr>
        <w:br/>
      </w:r>
      <w:r w:rsidRPr="00526223">
        <w:rPr>
          <w:rFonts w:ascii="Calibri" w:eastAsia="Calibri" w:hAnsi="Calibri" w:cs="Arial"/>
          <w:color w:val="auto"/>
          <w:sz w:val="22"/>
          <w:szCs w:val="22"/>
          <w:u w:val="single"/>
        </w:rPr>
        <w:t>reprezentowany przez:</w:t>
      </w:r>
    </w:p>
    <w:p w14:paraId="75657C1F" w14:textId="6E4C59FE" w:rsidR="000B44BF" w:rsidRPr="00526223" w:rsidRDefault="000B44BF" w:rsidP="000B44BF">
      <w:pPr>
        <w:widowControl/>
        <w:suppressAutoHyphens w:val="0"/>
        <w:ind w:right="5954"/>
        <w:rPr>
          <w:rFonts w:ascii="Calibri" w:eastAsia="Calibri" w:hAnsi="Calibri" w:cs="Arial"/>
          <w:color w:val="auto"/>
          <w:sz w:val="20"/>
          <w:szCs w:val="20"/>
        </w:rPr>
      </w:pPr>
      <w:r w:rsidRPr="00526223">
        <w:rPr>
          <w:rFonts w:ascii="Calibri" w:eastAsia="Calibri" w:hAnsi="Calibri" w:cs="Arial"/>
          <w:color w:val="auto"/>
          <w:sz w:val="22"/>
          <w:szCs w:val="22"/>
        </w:rPr>
        <w:t>……………………………………………………</w:t>
      </w:r>
      <w:r w:rsidRPr="00526223">
        <w:rPr>
          <w:rFonts w:ascii="Calibri" w:eastAsia="Calibri" w:hAnsi="Calibri" w:cs="Arial"/>
          <w:i/>
          <w:color w:val="auto"/>
          <w:sz w:val="20"/>
          <w:szCs w:val="20"/>
        </w:rPr>
        <w:t xml:space="preserve">                        imię, nazwisko</w:t>
      </w:r>
    </w:p>
    <w:p w14:paraId="5157A447" w14:textId="02256721" w:rsidR="000B44BF" w:rsidRPr="00526223" w:rsidRDefault="000B44BF" w:rsidP="000B44BF">
      <w:pPr>
        <w:widowControl/>
        <w:suppressAutoHyphens w:val="0"/>
        <w:spacing w:line="360" w:lineRule="auto"/>
        <w:ind w:right="5954"/>
        <w:rPr>
          <w:rFonts w:ascii="Calibri" w:eastAsia="Calibri" w:hAnsi="Calibri" w:cs="Arial"/>
          <w:color w:val="auto"/>
          <w:sz w:val="22"/>
          <w:szCs w:val="22"/>
        </w:rPr>
      </w:pPr>
      <w:r w:rsidRPr="00526223">
        <w:rPr>
          <w:rFonts w:ascii="Calibri" w:eastAsia="Calibri" w:hAnsi="Calibri" w:cs="Arial"/>
          <w:color w:val="auto"/>
          <w:sz w:val="22"/>
          <w:szCs w:val="22"/>
        </w:rPr>
        <w:t>…………………………………………............</w:t>
      </w:r>
    </w:p>
    <w:p w14:paraId="2A460ABE" w14:textId="77777777" w:rsidR="000B44BF" w:rsidRPr="00526223" w:rsidRDefault="000B44BF" w:rsidP="000B44BF">
      <w:pPr>
        <w:widowControl/>
        <w:suppressAutoHyphens w:val="0"/>
        <w:ind w:right="5384"/>
        <w:rPr>
          <w:rFonts w:ascii="Calibri" w:eastAsia="Calibri" w:hAnsi="Calibri" w:cs="Arial"/>
          <w:i/>
          <w:color w:val="auto"/>
          <w:sz w:val="20"/>
          <w:szCs w:val="20"/>
        </w:rPr>
      </w:pPr>
      <w:r w:rsidRPr="00526223">
        <w:rPr>
          <w:rFonts w:ascii="Calibri" w:eastAsia="Calibri" w:hAnsi="Calibri" w:cs="Arial"/>
          <w:i/>
          <w:color w:val="auto"/>
          <w:sz w:val="20"/>
          <w:szCs w:val="20"/>
        </w:rPr>
        <w:t xml:space="preserve">  stanowisko / podstawa do  reprezentacji</w:t>
      </w:r>
    </w:p>
    <w:p w14:paraId="726CF120" w14:textId="77777777" w:rsidR="000B44BF" w:rsidRPr="00526223" w:rsidRDefault="000B44BF" w:rsidP="000B44BF">
      <w:pPr>
        <w:widowControl/>
        <w:suppressAutoHyphens w:val="0"/>
        <w:spacing w:after="160" w:line="256" w:lineRule="auto"/>
        <w:rPr>
          <w:rFonts w:ascii="Calibri" w:eastAsia="Calibri" w:hAnsi="Calibri" w:cs="Arial"/>
          <w:color w:val="auto"/>
          <w:sz w:val="20"/>
          <w:szCs w:val="20"/>
        </w:rPr>
      </w:pPr>
    </w:p>
    <w:p w14:paraId="651FCFDE" w14:textId="77777777" w:rsidR="000B44BF" w:rsidRPr="005B1FF6" w:rsidRDefault="000B44BF" w:rsidP="000B44BF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color w:val="auto"/>
          <w:sz w:val="22"/>
          <w:szCs w:val="22"/>
          <w:u w:val="single"/>
        </w:rPr>
      </w:pPr>
      <w:r w:rsidRPr="005B1FF6">
        <w:rPr>
          <w:rFonts w:ascii="Calibri" w:eastAsia="Calibri" w:hAnsi="Calibri" w:cs="Calibri"/>
          <w:b/>
          <w:color w:val="auto"/>
          <w:sz w:val="22"/>
          <w:szCs w:val="22"/>
          <w:u w:val="single"/>
        </w:rPr>
        <w:t xml:space="preserve">OŚWIADCZENIE  WYKONAWCY </w:t>
      </w:r>
    </w:p>
    <w:p w14:paraId="10765217" w14:textId="0418B794" w:rsidR="000B44BF" w:rsidRPr="005B1FF6" w:rsidRDefault="000B44BF" w:rsidP="000B44BF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  <w:r w:rsidRPr="005B1FF6">
        <w:rPr>
          <w:rFonts w:ascii="Calibri" w:eastAsia="Calibri" w:hAnsi="Calibri" w:cs="Calibri"/>
          <w:b/>
          <w:color w:val="auto"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 (</w:t>
      </w:r>
      <w:r w:rsidR="00A46878">
        <w:rPr>
          <w:rFonts w:ascii="Calibri" w:eastAsia="Calibri" w:hAnsi="Calibri" w:cs="Calibri"/>
          <w:b/>
          <w:color w:val="auto"/>
          <w:sz w:val="22"/>
          <w:szCs w:val="22"/>
        </w:rPr>
        <w:t xml:space="preserve">tj. </w:t>
      </w:r>
      <w:r w:rsidRPr="005B1FF6">
        <w:rPr>
          <w:rFonts w:ascii="Calibri" w:eastAsia="Calibri" w:hAnsi="Calibri" w:cs="Calibri"/>
          <w:b/>
          <w:color w:val="auto"/>
          <w:sz w:val="22"/>
          <w:szCs w:val="22"/>
        </w:rPr>
        <w:t>Dz. U z 202</w:t>
      </w:r>
      <w:r w:rsidR="00891D3C">
        <w:rPr>
          <w:rFonts w:ascii="Calibri" w:eastAsia="Calibri" w:hAnsi="Calibri" w:cs="Calibri"/>
          <w:b/>
          <w:color w:val="auto"/>
          <w:sz w:val="22"/>
          <w:szCs w:val="22"/>
        </w:rPr>
        <w:t>4</w:t>
      </w:r>
      <w:r w:rsidRPr="005B1FF6">
        <w:rPr>
          <w:rFonts w:ascii="Calibri" w:eastAsia="Calibri" w:hAnsi="Calibri" w:cs="Calibri"/>
          <w:b/>
          <w:color w:val="auto"/>
          <w:sz w:val="22"/>
          <w:szCs w:val="22"/>
        </w:rPr>
        <w:t xml:space="preserve">r, poz. </w:t>
      </w:r>
      <w:r w:rsidR="00891D3C">
        <w:rPr>
          <w:rFonts w:ascii="Calibri" w:eastAsia="Calibri" w:hAnsi="Calibri" w:cs="Calibri"/>
          <w:b/>
          <w:color w:val="auto"/>
          <w:sz w:val="22"/>
          <w:szCs w:val="22"/>
        </w:rPr>
        <w:t>507</w:t>
      </w:r>
      <w:r w:rsidRPr="005B1FF6">
        <w:rPr>
          <w:rFonts w:ascii="Calibri" w:eastAsia="Calibri" w:hAnsi="Calibri" w:cs="Calibri"/>
          <w:b/>
          <w:color w:val="auto"/>
          <w:sz w:val="22"/>
          <w:szCs w:val="22"/>
        </w:rPr>
        <w:t>)</w:t>
      </w:r>
    </w:p>
    <w:p w14:paraId="3159F7CB" w14:textId="77777777" w:rsidR="000B44BF" w:rsidRPr="009B2D6F" w:rsidRDefault="000B44BF" w:rsidP="000B44BF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color w:val="auto"/>
          <w:sz w:val="22"/>
          <w:szCs w:val="22"/>
          <w:u w:val="single"/>
        </w:rPr>
      </w:pPr>
    </w:p>
    <w:p w14:paraId="381A50E5" w14:textId="77777777" w:rsidR="00AD7C4C" w:rsidRDefault="000B44BF" w:rsidP="00BA0B54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B44BF">
        <w:rPr>
          <w:rFonts w:asciiTheme="minorHAnsi" w:eastAsia="Times New Roman" w:hAnsiTheme="minorHAnsi" w:cstheme="minorHAnsi"/>
          <w:sz w:val="22"/>
          <w:szCs w:val="22"/>
        </w:rPr>
        <w:t xml:space="preserve">Składając ofertę w postępowaniu o udzielenie zamówienia publicznego na wykonanie zadania </w:t>
      </w:r>
      <w:proofErr w:type="spellStart"/>
      <w:r w:rsidRPr="000B44BF">
        <w:rPr>
          <w:rFonts w:asciiTheme="minorHAnsi" w:eastAsia="Times New Roman" w:hAnsiTheme="minorHAnsi" w:cstheme="minorHAnsi"/>
          <w:sz w:val="22"/>
          <w:szCs w:val="22"/>
        </w:rPr>
        <w:t>pn</w:t>
      </w:r>
      <w:proofErr w:type="spellEnd"/>
      <w:r w:rsidRPr="000B44BF">
        <w:rPr>
          <w:rFonts w:asciiTheme="minorHAnsi" w:eastAsia="Times New Roman" w:hAnsiTheme="minorHAnsi" w:cstheme="minorHAnsi"/>
          <w:sz w:val="22"/>
          <w:szCs w:val="22"/>
        </w:rPr>
        <w:t>:</w:t>
      </w:r>
      <w:bookmarkStart w:id="0" w:name="_Hlk71793438"/>
    </w:p>
    <w:p w14:paraId="20EBF5E9" w14:textId="1F062D09" w:rsidR="000B44BF" w:rsidRPr="00D66B62" w:rsidRDefault="008C3392" w:rsidP="00722C6C">
      <w:pPr>
        <w:spacing w:line="360" w:lineRule="auto"/>
        <w:jc w:val="both"/>
        <w:rPr>
          <w:rFonts w:ascii="Calibri" w:eastAsia="Calibri" w:hAnsi="Calibri" w:cs="Arial"/>
          <w:b/>
          <w:bCs/>
          <w:color w:val="auto"/>
          <w:sz w:val="22"/>
          <w:szCs w:val="22"/>
        </w:rPr>
      </w:pPr>
      <w:r w:rsidRPr="0098799A">
        <w:rPr>
          <w:rFonts w:ascii="Calibri" w:eastAsia="Calibri" w:hAnsi="Calibri" w:cs="Calibri"/>
          <w:b/>
          <w:bCs/>
          <w:sz w:val="22"/>
          <w:szCs w:val="22"/>
        </w:rPr>
        <w:t>„Wykonanie uproszczonych planów urządzenia lasu oraz inwentaryzacji stanu lasu dla lasów niestanowiących własności Skarbu Państwa, zlokalizowanych na terenie gminy Gizałki, powiat pleszewski”</w:t>
      </w:r>
      <w:r w:rsidR="004D44A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, </w:t>
      </w:r>
      <w:r w:rsidR="000B44BF" w:rsidRPr="000B44BF">
        <w:rPr>
          <w:rFonts w:asciiTheme="minorHAnsi" w:eastAsia="Calibri" w:hAnsiTheme="minorHAnsi" w:cstheme="minorHAnsi"/>
          <w:color w:val="auto"/>
          <w:sz w:val="22"/>
          <w:szCs w:val="22"/>
        </w:rPr>
        <w:t>numer sprawy:</w:t>
      </w:r>
      <w:bookmarkEnd w:id="0"/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OS.6162.1.2025</w:t>
      </w:r>
      <w:r w:rsidR="000B44BF" w:rsidRPr="000B44B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ogłoszonym przez Powiat Pleszewski, oświadczam, </w:t>
      </w:r>
      <w:r w:rsidR="0050377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                </w:t>
      </w:r>
      <w:r w:rsidR="000B44BF" w:rsidRPr="000B44BF">
        <w:rPr>
          <w:rFonts w:asciiTheme="minorHAnsi" w:eastAsia="Calibri" w:hAnsiTheme="minorHAnsi" w:cstheme="minorHAnsi"/>
          <w:color w:val="auto"/>
          <w:sz w:val="22"/>
          <w:szCs w:val="22"/>
        </w:rPr>
        <w:t>co następuje:</w:t>
      </w:r>
    </w:p>
    <w:p w14:paraId="79D2EEF6" w14:textId="77777777" w:rsidR="00455DC7" w:rsidRDefault="00455DC7" w:rsidP="000B44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2583E0" w14:textId="13F003EA" w:rsidR="000B44BF" w:rsidRPr="000B44BF" w:rsidRDefault="000B44BF" w:rsidP="000B44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4BF">
        <w:rPr>
          <w:rFonts w:asciiTheme="minorHAnsi" w:hAnsiTheme="minorHAnsi" w:cstheme="minorHAnsi"/>
          <w:sz w:val="22"/>
          <w:szCs w:val="22"/>
        </w:rPr>
        <w:t xml:space="preserve">1. Oświadczam, że nie podlegam wykluczeniu z postępowania o udzielenie zamówienia na podstawie </w:t>
      </w:r>
    </w:p>
    <w:p w14:paraId="1F40E033" w14:textId="44337B0A" w:rsidR="000B44BF" w:rsidRPr="000B44BF" w:rsidRDefault="000B44BF" w:rsidP="000B44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4BF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39303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93036">
        <w:rPr>
          <w:rFonts w:asciiTheme="minorHAnsi" w:hAnsiTheme="minorHAnsi" w:cstheme="minorHAnsi"/>
          <w:sz w:val="22"/>
          <w:szCs w:val="22"/>
        </w:rPr>
        <w:t xml:space="preserve">. </w:t>
      </w:r>
      <w:r w:rsidRPr="000B44BF">
        <w:rPr>
          <w:rFonts w:asciiTheme="minorHAnsi" w:hAnsiTheme="minorHAnsi" w:cstheme="minorHAnsi"/>
          <w:sz w:val="22"/>
          <w:szCs w:val="22"/>
        </w:rPr>
        <w:t>Dz. U z 202</w:t>
      </w:r>
      <w:r w:rsidR="00E314C6">
        <w:rPr>
          <w:rFonts w:asciiTheme="minorHAnsi" w:hAnsiTheme="minorHAnsi" w:cstheme="minorHAnsi"/>
          <w:sz w:val="22"/>
          <w:szCs w:val="22"/>
        </w:rPr>
        <w:t>4</w:t>
      </w:r>
      <w:r w:rsidRPr="000B44BF">
        <w:rPr>
          <w:rFonts w:asciiTheme="minorHAnsi" w:hAnsiTheme="minorHAnsi" w:cstheme="minorHAnsi"/>
          <w:sz w:val="22"/>
          <w:szCs w:val="22"/>
        </w:rPr>
        <w:t>r, poz.</w:t>
      </w:r>
      <w:r w:rsidR="00E314C6">
        <w:rPr>
          <w:rFonts w:asciiTheme="minorHAnsi" w:hAnsiTheme="minorHAnsi" w:cstheme="minorHAnsi"/>
          <w:sz w:val="22"/>
          <w:szCs w:val="22"/>
        </w:rPr>
        <w:t>507</w:t>
      </w:r>
      <w:r w:rsidRPr="000B44BF">
        <w:rPr>
          <w:rFonts w:asciiTheme="minorHAnsi" w:hAnsiTheme="minorHAnsi" w:cstheme="minorHAnsi"/>
          <w:sz w:val="22"/>
          <w:szCs w:val="22"/>
        </w:rPr>
        <w:t>).</w:t>
      </w:r>
    </w:p>
    <w:p w14:paraId="4A2C029E" w14:textId="2C265418" w:rsidR="000B44BF" w:rsidRPr="000B44BF" w:rsidRDefault="000B44BF" w:rsidP="000B44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4BF">
        <w:rPr>
          <w:rFonts w:asciiTheme="minorHAnsi" w:hAnsiTheme="minorHAnsi" w:cstheme="minorHAnsi"/>
          <w:sz w:val="22"/>
          <w:szCs w:val="22"/>
        </w:rPr>
        <w:t>2. Oświadczam, że informacja podana w powyższym oświadczeniu jest aktualna i zgodna z prawdą oraz została przedstawiona z pełną świadomością konsekwencji wprowadzenia zamawiającego w błąd przy przedstawianiu informacji.</w:t>
      </w:r>
    </w:p>
    <w:p w14:paraId="5D976C64" w14:textId="77777777" w:rsidR="000B44BF" w:rsidRDefault="000B44BF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44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A7A9D4" w14:textId="7EEE7C23" w:rsidR="000B44BF" w:rsidRDefault="000B44BF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44B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</w:t>
      </w:r>
    </w:p>
    <w:p w14:paraId="1E1D4B98" w14:textId="64E9C9E1" w:rsidR="00834826" w:rsidRDefault="00834826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10EE240" w14:textId="77777777" w:rsidR="004A5EEF" w:rsidRDefault="004A5EEF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6212C0" w14:textId="77777777" w:rsidR="004A5EEF" w:rsidRDefault="004A5EEF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F29766" w14:textId="30A71C04" w:rsidR="00834826" w:rsidRDefault="00834826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60E49C" w14:textId="4493E633" w:rsidR="00834826" w:rsidRPr="00834826" w:rsidRDefault="00834826" w:rsidP="00834826">
      <w:pPr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>
        <w:rPr>
          <w:rFonts w:ascii="Calibri" w:eastAsia="Times New Roman" w:hAnsi="Calibri" w:cs="Calibri"/>
          <w:b/>
          <w:sz w:val="20"/>
          <w:szCs w:val="20"/>
          <w:lang w:eastAsia="ar-SA"/>
        </w:rPr>
        <w:t>1</w:t>
      </w:r>
      <w:r w:rsidRPr="00834826">
        <w:rPr>
          <w:rFonts w:ascii="Calibri" w:eastAsia="Times New Roman" w:hAnsi="Calibri" w:cs="Calibri"/>
          <w:b/>
          <w:sz w:val="20"/>
          <w:szCs w:val="20"/>
          <w:lang w:eastAsia="ar-SA"/>
        </w:rPr>
        <w:t>. Wyciąg z ustawy z dnia 13 kwietnia 2022 r. o szczególnych rozwiązaniach w zakresie przeciwdziałania wspieraniu  agresji na Ukrainę oraz służących ochronie bezpieczeństwa narodowego (</w:t>
      </w:r>
      <w:r w:rsidR="003E20BB"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tj. </w:t>
      </w:r>
      <w:r w:rsidRPr="00834826">
        <w:rPr>
          <w:rFonts w:ascii="Calibri" w:eastAsia="Times New Roman" w:hAnsi="Calibri" w:cs="Calibri"/>
          <w:b/>
          <w:sz w:val="20"/>
          <w:szCs w:val="20"/>
          <w:lang w:eastAsia="ar-SA"/>
        </w:rPr>
        <w:t>Dz.U z 202</w:t>
      </w:r>
      <w:r w:rsidR="00C31A8A">
        <w:rPr>
          <w:rFonts w:ascii="Calibri" w:eastAsia="Times New Roman" w:hAnsi="Calibri" w:cs="Calibri"/>
          <w:b/>
          <w:sz w:val="20"/>
          <w:szCs w:val="20"/>
          <w:lang w:eastAsia="ar-SA"/>
        </w:rPr>
        <w:t>4</w:t>
      </w:r>
      <w:r w:rsidRPr="00834826"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r, poz. </w:t>
      </w:r>
      <w:r w:rsidR="00C31A8A">
        <w:rPr>
          <w:rFonts w:ascii="Calibri" w:eastAsia="Times New Roman" w:hAnsi="Calibri" w:cs="Calibri"/>
          <w:b/>
          <w:sz w:val="20"/>
          <w:szCs w:val="20"/>
          <w:lang w:eastAsia="ar-SA"/>
        </w:rPr>
        <w:t>507</w:t>
      </w:r>
      <w:r w:rsidRPr="00834826">
        <w:rPr>
          <w:rFonts w:ascii="Calibri" w:eastAsia="Times New Roman" w:hAnsi="Calibri" w:cs="Calibri"/>
          <w:b/>
          <w:sz w:val="20"/>
          <w:szCs w:val="20"/>
          <w:lang w:eastAsia="ar-SA"/>
        </w:rPr>
        <w:t>)</w:t>
      </w:r>
    </w:p>
    <w:p w14:paraId="592EF76F" w14:textId="77777777" w:rsidR="00834826" w:rsidRPr="00834826" w:rsidRDefault="00834826" w:rsidP="00834826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Art. 7. 1. Z postępowania o udzielenie zamówienia publicznego lub konkursu prowadzonego na podstawie ustawy 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br/>
        <w:t>z dnia 11 września 2019 r. – Prawo zamówień publicznych wyklucza się:</w:t>
      </w:r>
    </w:p>
    <w:p w14:paraId="79D73117" w14:textId="77777777" w:rsidR="00834826" w:rsidRPr="00834826" w:rsidRDefault="00834826" w:rsidP="00834826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1). wykonawcę oraz uczestnika konkursu wymienionego w wykazach określonych w rozporządzeniu 765/2006 </w:t>
      </w:r>
    </w:p>
    <w:p w14:paraId="4F834268" w14:textId="77777777" w:rsidR="00834826" w:rsidRPr="00834826" w:rsidRDefault="00834826" w:rsidP="00834826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i rozporządzeniu 269/2014 albo wpisanego na listę na podstawie decyzji w sprawie wpisu na listę rozstrzygającej 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br/>
        <w:t>o zastosowaniu środka, o którym mowa w art. 1 pkt 3;</w:t>
      </w:r>
    </w:p>
    <w:p w14:paraId="79975DC7" w14:textId="6000887F" w:rsidR="00834826" w:rsidRPr="00834826" w:rsidRDefault="00834826" w:rsidP="00834826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2). wykonawcę oraz uczestnika konkursu, którego beneficjentem rzeczywistym w rozumieniu ustawy z dnia </w:t>
      </w:r>
      <w:r w:rsidR="005A46E4">
        <w:rPr>
          <w:rFonts w:ascii="Calibri" w:eastAsia="Times New Roman" w:hAnsi="Calibri" w:cs="Calibri"/>
          <w:bCs/>
          <w:sz w:val="20"/>
          <w:szCs w:val="20"/>
          <w:lang w:eastAsia="ar-SA"/>
        </w:rPr>
        <w:br/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>1 marca 2018r. o przeciwdziałaniu praniu pieniędzy oraz finansowaniu terroryzmu (Dz. U. z 202</w:t>
      </w:r>
      <w:r w:rsidR="005A46E4">
        <w:rPr>
          <w:rFonts w:ascii="Calibri" w:eastAsia="Times New Roman" w:hAnsi="Calibri" w:cs="Calibri"/>
          <w:bCs/>
          <w:sz w:val="20"/>
          <w:szCs w:val="20"/>
          <w:lang w:eastAsia="ar-SA"/>
        </w:rPr>
        <w:t>3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r. poz. </w:t>
      </w:r>
      <w:r w:rsidR="005A46E4">
        <w:rPr>
          <w:rFonts w:ascii="Calibri" w:eastAsia="Times New Roman" w:hAnsi="Calibri" w:cs="Calibri"/>
          <w:bCs/>
          <w:sz w:val="20"/>
          <w:szCs w:val="20"/>
          <w:lang w:eastAsia="ar-SA"/>
        </w:rPr>
        <w:t>1124, 1285,1723 i 1843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5A46E4">
        <w:rPr>
          <w:rFonts w:ascii="Calibri" w:eastAsia="Times New Roman" w:hAnsi="Calibri" w:cs="Calibri"/>
          <w:bCs/>
          <w:sz w:val="20"/>
          <w:szCs w:val="20"/>
          <w:lang w:eastAsia="ar-SA"/>
        </w:rPr>
        <w:br/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>o którym mowa w art. 1 pkt 3;</w:t>
      </w:r>
    </w:p>
    <w:p w14:paraId="3EF59EDE" w14:textId="0CAFD118" w:rsidR="00834826" w:rsidRPr="00834826" w:rsidRDefault="00834826" w:rsidP="00834826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3). wykonawcę oraz uczestnika konkursu, którego jednostką dominującą w rozumieniu art. 3 ust. 1 pkt 37 ustawy 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br/>
        <w:t>z dnia 29 września 1994 r. o rachunkowości (Dz. U. z 202</w:t>
      </w:r>
      <w:r w:rsidR="005A46E4">
        <w:rPr>
          <w:rFonts w:ascii="Calibri" w:eastAsia="Times New Roman" w:hAnsi="Calibri" w:cs="Calibri"/>
          <w:bCs/>
          <w:sz w:val="20"/>
          <w:szCs w:val="20"/>
          <w:lang w:eastAsia="ar-SA"/>
        </w:rPr>
        <w:t>3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r. poz. </w:t>
      </w:r>
      <w:r w:rsidR="005A46E4">
        <w:rPr>
          <w:rFonts w:ascii="Calibri" w:eastAsia="Times New Roman" w:hAnsi="Calibri" w:cs="Calibri"/>
          <w:bCs/>
          <w:sz w:val="20"/>
          <w:szCs w:val="20"/>
          <w:lang w:eastAsia="ar-SA"/>
        </w:rPr>
        <w:t>120,295 i 1598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84515C3" w14:textId="77777777" w:rsidR="00834826" w:rsidRPr="000B44BF" w:rsidRDefault="00834826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834826" w:rsidRPr="000B44BF" w:rsidSect="00C858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F8"/>
    <w:rsid w:val="00024543"/>
    <w:rsid w:val="00060551"/>
    <w:rsid w:val="00090ED0"/>
    <w:rsid w:val="000B44BF"/>
    <w:rsid w:val="000D523B"/>
    <w:rsid w:val="001D4775"/>
    <w:rsid w:val="001F2A65"/>
    <w:rsid w:val="0020447C"/>
    <w:rsid w:val="00213C3C"/>
    <w:rsid w:val="00216199"/>
    <w:rsid w:val="00223657"/>
    <w:rsid w:val="002656B6"/>
    <w:rsid w:val="0029161D"/>
    <w:rsid w:val="00313671"/>
    <w:rsid w:val="0038648E"/>
    <w:rsid w:val="00393036"/>
    <w:rsid w:val="003A669C"/>
    <w:rsid w:val="003C3F28"/>
    <w:rsid w:val="003E20BB"/>
    <w:rsid w:val="00426781"/>
    <w:rsid w:val="00440403"/>
    <w:rsid w:val="00455DC7"/>
    <w:rsid w:val="00460F0B"/>
    <w:rsid w:val="00497979"/>
    <w:rsid w:val="004A5EEF"/>
    <w:rsid w:val="004C6489"/>
    <w:rsid w:val="004D44A1"/>
    <w:rsid w:val="00503776"/>
    <w:rsid w:val="005A46E4"/>
    <w:rsid w:val="005D72DF"/>
    <w:rsid w:val="00673CBF"/>
    <w:rsid w:val="006C1266"/>
    <w:rsid w:val="007118E9"/>
    <w:rsid w:val="00722C6C"/>
    <w:rsid w:val="0074350D"/>
    <w:rsid w:val="007D7CF7"/>
    <w:rsid w:val="007F16F8"/>
    <w:rsid w:val="00834826"/>
    <w:rsid w:val="0088053F"/>
    <w:rsid w:val="00891D3C"/>
    <w:rsid w:val="008C3392"/>
    <w:rsid w:val="009402E0"/>
    <w:rsid w:val="009743AA"/>
    <w:rsid w:val="009A21D9"/>
    <w:rsid w:val="00A124C1"/>
    <w:rsid w:val="00A46878"/>
    <w:rsid w:val="00AC1F24"/>
    <w:rsid w:val="00AD7C4C"/>
    <w:rsid w:val="00AE77F0"/>
    <w:rsid w:val="00BA0B54"/>
    <w:rsid w:val="00BD19F7"/>
    <w:rsid w:val="00BD2FC0"/>
    <w:rsid w:val="00C31A8A"/>
    <w:rsid w:val="00C35E44"/>
    <w:rsid w:val="00C40A7C"/>
    <w:rsid w:val="00C858D2"/>
    <w:rsid w:val="00C974A5"/>
    <w:rsid w:val="00CA7E85"/>
    <w:rsid w:val="00CB28E0"/>
    <w:rsid w:val="00CC6F06"/>
    <w:rsid w:val="00CE1209"/>
    <w:rsid w:val="00CE457B"/>
    <w:rsid w:val="00D46DC9"/>
    <w:rsid w:val="00D66B62"/>
    <w:rsid w:val="00D97059"/>
    <w:rsid w:val="00DD7EA0"/>
    <w:rsid w:val="00E314C6"/>
    <w:rsid w:val="00ED1E40"/>
    <w:rsid w:val="00EF2B6B"/>
    <w:rsid w:val="00F115DA"/>
    <w:rsid w:val="00FB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5F58"/>
  <w15:chartTrackingRefBased/>
  <w15:docId w15:val="{0D5BBB0D-D189-4C22-8B79-8EA15550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4BF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Mandryk</dc:creator>
  <cp:keywords/>
  <dc:description/>
  <cp:lastModifiedBy>Justyna Osiaczyk</cp:lastModifiedBy>
  <cp:revision>5</cp:revision>
  <dcterms:created xsi:type="dcterms:W3CDTF">2025-02-13T13:26:00Z</dcterms:created>
  <dcterms:modified xsi:type="dcterms:W3CDTF">2025-02-18T09:55:00Z</dcterms:modified>
</cp:coreProperties>
</file>