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E920" w14:textId="77777777" w:rsidR="00B41E72" w:rsidRDefault="00451234">
      <w:pPr>
        <w:pStyle w:val="Nagwek20"/>
        <w:keepNext/>
        <w:keepLines/>
        <w:spacing w:after="0"/>
        <w:ind w:left="0"/>
        <w:jc w:val="center"/>
      </w:pPr>
      <w:bookmarkStart w:id="0" w:name="bookmark30"/>
      <w:r>
        <w:rPr>
          <w:rStyle w:val="Nagwek2"/>
          <w:rFonts w:ascii="Calibri" w:hAnsi="Calibri" w:cs="Calibri"/>
          <w:sz w:val="22"/>
          <w:szCs w:val="22"/>
        </w:rPr>
        <w:t>ARKUSZ DANYCH EWIDENCYJNYCH BUDYNKU</w:t>
      </w:r>
      <w:bookmarkEnd w:id="0"/>
    </w:p>
    <w:tbl>
      <w:tblPr>
        <w:tblW w:w="104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2534"/>
        <w:gridCol w:w="2395"/>
        <w:gridCol w:w="418"/>
        <w:gridCol w:w="427"/>
        <w:gridCol w:w="562"/>
        <w:gridCol w:w="422"/>
        <w:gridCol w:w="571"/>
        <w:gridCol w:w="422"/>
        <w:gridCol w:w="418"/>
        <w:gridCol w:w="422"/>
        <w:gridCol w:w="283"/>
        <w:gridCol w:w="427"/>
        <w:gridCol w:w="576"/>
      </w:tblGrid>
      <w:tr w:rsidR="00B41E72" w14:paraId="2520593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F64D6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4C5B75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</w:rPr>
              <w:t>Oznaczenie atrybutu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5D58B0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</w:rPr>
              <w:t>Wartość atrybutu</w:t>
            </w:r>
          </w:p>
        </w:tc>
      </w:tr>
      <w:tr w:rsidR="00B41E72" w14:paraId="49CAD77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A6D03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04FF7A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Miejscowość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9E108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3268D129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B87E65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D5A8D5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Identyfikator TERYT miejscowości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AB970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1F9C128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CD2B4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9C482A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Dzielnica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94801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47EAEB9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069F0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6CF74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Ulica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81A04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5D0158E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CB50F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9AB293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Identyfikator TERYT ulicy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19F19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4CAA79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D4395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D6698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Numer porządkowy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BDF1A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4BFCCBE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8CEA3C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202BC1D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 xml:space="preserve">Identyfikator działki </w:t>
            </w:r>
            <w:r>
              <w:rPr>
                <w:rStyle w:val="Inne"/>
                <w:rFonts w:ascii="Calibri" w:hAnsi="Calibri" w:cs="Calibri"/>
              </w:rPr>
              <w:t>ewidencyjnej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786D7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9FA4C9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2863F8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8FFA4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Identyfikator budynku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095A9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ED5E69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58E851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D52C6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Status budynku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4BE50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583B1E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FB2AE8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5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A9E52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Rodzaj wg KŚT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86E45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4112255D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1CD1CA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6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A91EB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Klasa wg PKOB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CB896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5D5D1D6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303693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7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AA4C9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Funkcja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805E6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główna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275C6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4FCD32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D9E2E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EA3987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ADE2B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inne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E29F7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BC3107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C7022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8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6855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Wartość (jeśli jest ustalona)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6554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wartość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D272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3103851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C8AA3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3F7963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20B39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Data wyceny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58B09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789562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151B91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9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F7893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Data zakończenia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514C4A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budowy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85ECB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AD025E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B1027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678DEB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BC63D7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przebudowy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EDF0F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25AA8F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A0F78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10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0233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Stopień pewności daty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92FC4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budowy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4CB5E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6F43D52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11FBED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FAA345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9565553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przebudowy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42107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91D879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54D0D9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11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CD799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Materiał ścian zewnętrznych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7B5FE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5B9C75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CE7C681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12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B73F79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Zakres przebudowy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ABB22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1A52208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213317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13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B1D51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Liczba kondygnacji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47D39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podziemnych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DA078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16E0869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B64AC8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5FCAE5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F7B72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nadziemnych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9B4F9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BB267B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E97B89A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14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91C7CE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Pole powierzchni zabudowy -do Im</w:t>
            </w:r>
            <w:r>
              <w:rPr>
                <w:rStyle w:val="Inne"/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B1E33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315AAD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29600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15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815DC2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Pole pow. Użytkowej -do Im</w:t>
            </w:r>
            <w:r>
              <w:rPr>
                <w:rStyle w:val="Inne"/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F6BA9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obmiaru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FED0C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6A5B51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46FC60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4CD0A9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EDAF72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projektu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09044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2503C5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432876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16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424C9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 xml:space="preserve">Łączne pole pow. </w:t>
            </w:r>
            <w:r>
              <w:rPr>
                <w:rStyle w:val="Inne"/>
                <w:rFonts w:ascii="Calibri" w:hAnsi="Calibri" w:cs="Calibri"/>
              </w:rPr>
              <w:t>użytkowej</w:t>
            </w:r>
          </w:p>
          <w:p w14:paraId="4DB41EC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-do Im</w:t>
            </w:r>
            <w:r>
              <w:rPr>
                <w:rStyle w:val="Inne"/>
                <w:rFonts w:ascii="Calibri" w:hAnsi="Calibri" w:cs="Calibri"/>
                <w:vertAlign w:val="superscript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0D26B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Lokali wyodrębnionych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1ED7B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50C8010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28637F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7DE352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8685A5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Lokali niewyodrębnionych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20860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6ED9EF0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D0FB7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09799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BB4CAA7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Pomieszczeń przynależnych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F7575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83F62E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B3E477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17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508C1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Liczba ujawnionych w ewidencji samodzielnych lokali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A0BB1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7D429E8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1734A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18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7082A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Numer w rejestrze zabytków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1E172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29006C0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C902F3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19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8316FE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Oddany do użytkowania w całości lub w części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5EBB6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10FBAF71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3C0F66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20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B2775E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Oznaczenie części oddanej do użytkowania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E2DB15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6378110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862A5D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21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1400FD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Data oddania do użytku budynku lub części budynku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769D29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44EEAAE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31F8F0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22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27B5E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Liczba mieszkań o określonej liczbie izb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7B1B6A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Liczba izb w mieszkaniu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D794F0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8799674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2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8D9CC2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C3964A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699098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CC66C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B507B6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</w:rPr>
              <w:t>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F588DE" w14:textId="77777777" w:rsidR="00B41E72" w:rsidRDefault="00451234">
            <w:pPr>
              <w:pStyle w:val="Inne0"/>
              <w:spacing w:line="240" w:lineRule="auto"/>
              <w:ind w:right="160"/>
              <w:jc w:val="right"/>
            </w:pPr>
            <w:r>
              <w:rPr>
                <w:rStyle w:val="Inne"/>
                <w:rFonts w:ascii="Calibri" w:hAnsi="Calibri" w:cs="Calibri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906584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9373FC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D56E21" w14:textId="77777777" w:rsidR="00B41E72" w:rsidRDefault="00451234">
            <w:pPr>
              <w:pStyle w:val="Inne0"/>
              <w:spacing w:line="240" w:lineRule="auto"/>
              <w:ind w:right="140"/>
              <w:jc w:val="right"/>
            </w:pPr>
            <w:r>
              <w:rPr>
                <w:rStyle w:val="Inne"/>
                <w:rFonts w:ascii="Calibri" w:hAnsi="Calibri" w:cs="Calibri"/>
              </w:rPr>
              <w:t>&gt;10</w:t>
            </w:r>
          </w:p>
        </w:tc>
      </w:tr>
      <w:tr w:rsidR="00B41E72" w14:paraId="173BBEBC" w14:textId="77777777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1F1B44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65ADC9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C8C6B1" w14:textId="77777777" w:rsidR="00B41E72" w:rsidRDefault="00451234">
            <w:pPr>
              <w:pStyle w:val="Inne0"/>
              <w:spacing w:line="240" w:lineRule="auto"/>
              <w:jc w:val="both"/>
            </w:pPr>
            <w:r>
              <w:rPr>
                <w:rStyle w:val="Inne"/>
                <w:rFonts w:ascii="Calibri" w:hAnsi="Calibri" w:cs="Calibri"/>
              </w:rPr>
              <w:t>Łąc</w:t>
            </w:r>
            <w:r>
              <w:rPr>
                <w:rStyle w:val="Inne"/>
                <w:rFonts w:ascii="Calibri" w:hAnsi="Calibri" w:cs="Calibri"/>
              </w:rPr>
              <w:t>zna liczba mieszkań o określonej liczbie izb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B69DE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91CFA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9668E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03738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32CD2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B4716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2E5D1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7600F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D172F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4F4A1A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AB418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71167B1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10E6BF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23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710CE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Łą</w:t>
            </w:r>
            <w:r>
              <w:rPr>
                <w:rStyle w:val="Inne"/>
                <w:rFonts w:ascii="Calibri" w:hAnsi="Calibri" w:cs="Calibri"/>
              </w:rPr>
              <w:t>czna liczba izb w budynku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983E9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70528E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D7F39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24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65B0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Data rozbiórki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5F645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Całego budynku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9A2BF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4822EF9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E92CF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530331" w14:textId="77777777" w:rsidR="00B41E72" w:rsidRDefault="00B41E72">
            <w:pPr>
              <w:rPr>
                <w:rFonts w:ascii="Calibri" w:hAnsi="Calibri" w:cs="Calibri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AE292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Części budynku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E4391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A08FF4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4D31A3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25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76419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Przyczyna rozbiórki budynku lub jego części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FE035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0B9AFE6F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5750D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26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820AF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Informacja o wyposażeniu w wewnątrzbudynkową instalację techniczną przystosowaną do szybkich łączy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A8C73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3139FEC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1F95F4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27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C8A33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Informacja o sposobie pozyskania danych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AF65C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  <w:tr w:rsidR="00B41E72" w14:paraId="5E558838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F05D48" w14:textId="77777777" w:rsidR="00B41E72" w:rsidRDefault="00451234">
            <w:pPr>
              <w:pStyle w:val="Inne0"/>
              <w:spacing w:line="240" w:lineRule="auto"/>
              <w:ind w:firstLine="200"/>
            </w:pPr>
            <w:r>
              <w:rPr>
                <w:rStyle w:val="Inne"/>
                <w:rFonts w:ascii="Calibri" w:hAnsi="Calibri" w:cs="Calibri"/>
              </w:rPr>
              <w:t>28</w:t>
            </w: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75B1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</w:rPr>
              <w:t>Podpisy i uwagi</w:t>
            </w:r>
          </w:p>
        </w:tc>
        <w:tc>
          <w:tcPr>
            <w:tcW w:w="49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E4337" w14:textId="77777777" w:rsidR="00B41E72" w:rsidRDefault="00B41E72">
            <w:pPr>
              <w:rPr>
                <w:rFonts w:ascii="Calibri" w:hAnsi="Calibri" w:cs="Calibri"/>
              </w:rPr>
            </w:pPr>
          </w:p>
        </w:tc>
      </w:tr>
    </w:tbl>
    <w:p w14:paraId="1257B41F" w14:textId="77777777" w:rsidR="00B41E72" w:rsidRDefault="00B41E72">
      <w:pPr>
        <w:pStyle w:val="Teksttreci30"/>
        <w:tabs>
          <w:tab w:val="left" w:leader="dot" w:pos="5119"/>
        </w:tabs>
        <w:spacing w:after="0"/>
        <w:ind w:firstLine="0"/>
      </w:pPr>
    </w:p>
    <w:p w14:paraId="49A5D2B1" w14:textId="77777777" w:rsidR="00B41E72" w:rsidRDefault="00451234">
      <w:pPr>
        <w:pStyle w:val="Teksttreci30"/>
        <w:tabs>
          <w:tab w:val="left" w:leader="dot" w:pos="5119"/>
        </w:tabs>
        <w:spacing w:after="0"/>
        <w:ind w:firstLine="0"/>
      </w:pPr>
      <w:r>
        <w:rPr>
          <w:rStyle w:val="Teksttreci3"/>
          <w:rFonts w:ascii="Calibri" w:hAnsi="Calibri" w:cs="Calibri"/>
          <w:sz w:val="22"/>
          <w:szCs w:val="22"/>
        </w:rPr>
        <w:t>Identyfikator zgłoszenia pracy:</w:t>
      </w:r>
      <w:r>
        <w:rPr>
          <w:rStyle w:val="Teksttreci3"/>
          <w:rFonts w:ascii="Calibri" w:hAnsi="Calibri" w:cs="Calibri"/>
          <w:sz w:val="22"/>
          <w:szCs w:val="22"/>
        </w:rPr>
        <w:tab/>
      </w:r>
    </w:p>
    <w:p w14:paraId="7990AA70" w14:textId="77777777" w:rsidR="00B41E72" w:rsidRDefault="00451234">
      <w:pPr>
        <w:pStyle w:val="Teksttreci30"/>
        <w:tabs>
          <w:tab w:val="left" w:leader="dot" w:pos="5119"/>
        </w:tabs>
        <w:spacing w:after="0"/>
        <w:ind w:firstLine="0"/>
      </w:pPr>
      <w:r>
        <w:rPr>
          <w:rStyle w:val="Teksttreci3"/>
          <w:rFonts w:ascii="Calibri" w:hAnsi="Calibri" w:cs="Calibri"/>
          <w:sz w:val="22"/>
          <w:szCs w:val="22"/>
        </w:rPr>
        <w:t>Dnia:………………………………</w:t>
      </w:r>
      <w:bookmarkStart w:id="1" w:name="bookmark32"/>
    </w:p>
    <w:p w14:paraId="3DE7783C" w14:textId="77777777" w:rsidR="00B41E72" w:rsidRDefault="00B41E72">
      <w:pPr>
        <w:pStyle w:val="Teksttreci30"/>
        <w:tabs>
          <w:tab w:val="left" w:leader="dot" w:pos="5119"/>
        </w:tabs>
        <w:spacing w:after="0"/>
        <w:ind w:firstLine="0"/>
        <w:jc w:val="center"/>
      </w:pPr>
    </w:p>
    <w:p w14:paraId="73FC5ED9" w14:textId="77777777" w:rsidR="00B41E72" w:rsidRDefault="00451234">
      <w:pPr>
        <w:pStyle w:val="Teksttreci30"/>
        <w:tabs>
          <w:tab w:val="left" w:leader="dot" w:pos="5119"/>
        </w:tabs>
        <w:spacing w:after="0"/>
        <w:ind w:firstLine="0"/>
        <w:jc w:val="center"/>
      </w:pPr>
      <w:r>
        <w:rPr>
          <w:rStyle w:val="Nagwek3"/>
          <w:rFonts w:ascii="Calibri" w:hAnsi="Calibri" w:cs="Calibri"/>
          <w:sz w:val="22"/>
          <w:szCs w:val="22"/>
        </w:rPr>
        <w:lastRenderedPageBreak/>
        <w:t>WYKAZ ZMIAN DANYCH EWIDENCYJNYCH BUDYNKU</w:t>
      </w:r>
      <w:bookmarkEnd w:id="1"/>
    </w:p>
    <w:tbl>
      <w:tblPr>
        <w:tblW w:w="105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25"/>
        <w:gridCol w:w="2054"/>
        <w:gridCol w:w="230"/>
        <w:gridCol w:w="240"/>
        <w:gridCol w:w="245"/>
        <w:gridCol w:w="245"/>
        <w:gridCol w:w="240"/>
        <w:gridCol w:w="245"/>
        <w:gridCol w:w="245"/>
        <w:gridCol w:w="250"/>
        <w:gridCol w:w="240"/>
        <w:gridCol w:w="240"/>
        <w:gridCol w:w="259"/>
        <w:gridCol w:w="221"/>
        <w:gridCol w:w="235"/>
        <w:gridCol w:w="240"/>
        <w:gridCol w:w="235"/>
        <w:gridCol w:w="240"/>
        <w:gridCol w:w="240"/>
        <w:gridCol w:w="240"/>
        <w:gridCol w:w="240"/>
        <w:gridCol w:w="240"/>
        <w:gridCol w:w="240"/>
        <w:gridCol w:w="317"/>
      </w:tblGrid>
      <w:tr w:rsidR="00B41E72" w14:paraId="000668E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FAEDB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73E37F" w14:textId="77777777" w:rsidR="00B41E72" w:rsidRDefault="00451234">
            <w:pPr>
              <w:pStyle w:val="Inne0"/>
              <w:spacing w:line="240" w:lineRule="auto"/>
              <w:ind w:left="1420"/>
            </w:pPr>
            <w:r>
              <w:rPr>
                <w:rStyle w:val="Inne"/>
                <w:rFonts w:ascii="Calibri" w:hAnsi="Calibri" w:cs="Calibri"/>
                <w:b/>
                <w:bCs/>
                <w:sz w:val="20"/>
                <w:szCs w:val="20"/>
              </w:rPr>
              <w:t>Oznaczenie atrybutu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5EB541C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  <w:sz w:val="20"/>
                <w:szCs w:val="20"/>
              </w:rPr>
              <w:t>Wartość atrybutu</w:t>
            </w:r>
          </w:p>
        </w:tc>
      </w:tr>
      <w:tr w:rsidR="00B41E72" w14:paraId="3B57393A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3184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F6EB4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3ADE779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  <w:sz w:val="20"/>
                <w:szCs w:val="20"/>
              </w:rPr>
              <w:t>Stan dotychczasowy</w:t>
            </w: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95CFF2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b/>
                <w:bCs/>
                <w:sz w:val="20"/>
                <w:szCs w:val="20"/>
              </w:rPr>
              <w:t>Stan nowy</w:t>
            </w:r>
          </w:p>
        </w:tc>
      </w:tr>
      <w:tr w:rsidR="00B41E72" w14:paraId="033F631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B3665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6A28FBE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137B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72B96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28286D9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C80A9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4B4262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Identyfikator TERYT miejscowości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EA04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805F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21A26F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092B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0A63E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Dzielnica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78FC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4811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BDB046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61EC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8CAD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Ulica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9385A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37D4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431A3E2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4F94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1BD71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Identyfikator TERYT ulicy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6321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8D704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77B98E1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F08F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197479F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Numer porządkowy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33D1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C244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42C6D5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8D61CD" w14:textId="77777777" w:rsidR="00B41E72" w:rsidRDefault="00451234">
            <w:pPr>
              <w:pStyle w:val="Inne0"/>
              <w:spacing w:line="240" w:lineRule="auto"/>
              <w:ind w:firstLine="220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EDADBE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Identyfikator działki ewidencyjnej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F3BA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113A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8C3804F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AD9B3" w14:textId="77777777" w:rsidR="00B41E72" w:rsidRDefault="00451234">
            <w:pPr>
              <w:pStyle w:val="Inne0"/>
              <w:spacing w:line="240" w:lineRule="auto"/>
              <w:ind w:firstLine="220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E8BF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Identyfikator budynku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D01D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D416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3308EFC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1E39C1" w14:textId="77777777" w:rsidR="00B41E72" w:rsidRDefault="00451234">
            <w:pPr>
              <w:pStyle w:val="Inne0"/>
              <w:spacing w:line="240" w:lineRule="auto"/>
              <w:ind w:firstLine="220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9A7FE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Status budynku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96BC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8873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FDFE6B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27941" w14:textId="77777777" w:rsidR="00B41E72" w:rsidRDefault="00451234">
            <w:pPr>
              <w:pStyle w:val="Inne0"/>
              <w:spacing w:line="240" w:lineRule="auto"/>
              <w:ind w:firstLine="220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2B105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Rodzaj wg KŚT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DD0C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F327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6371D8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A281AC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58E1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Klasa wg PKOB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398DE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06C16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70DBAD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4D2D2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C88D5D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Funkcja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E4292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główna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B036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E382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3692EEE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C58F3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3106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695C2A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inne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1B72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C7C2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75A46B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E409DB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5AECA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Wartość (jeśli jest ustalona)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35913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wartość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FEC6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DF38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01B8C9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8CF7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FBF70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4179FF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Data wyceny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F22865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46EC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4B98AC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D0F5E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3377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Data zakończenia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2340B9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budowy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6BC1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BAC9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4845410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0CDCC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7F009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0462DD2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przebudowy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8950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9E8D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DE4D7B5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DCEF6E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DA1DC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Stopień pewności daty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B58527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budowy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220FA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801A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DBDB80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42BB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F14E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52C083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przebudowy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0111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CA5B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442359E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9522F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E2C205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Materiał ścian zewnętrznych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A17B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C1EB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31B3F36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3BC8E9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9740A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Zakres przebudowy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80E6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C4C3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74888B0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D9D11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CF8F8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 xml:space="preserve">Liczba </w:t>
            </w:r>
            <w:r>
              <w:rPr>
                <w:rStyle w:val="Inne"/>
                <w:rFonts w:ascii="Calibri" w:hAnsi="Calibri" w:cs="Calibri"/>
                <w:sz w:val="20"/>
                <w:szCs w:val="20"/>
              </w:rPr>
              <w:t>kondygnacji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C245FF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podziemnych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42F8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17EC1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CEE7FD4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B62D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C9CEA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CBC94A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nadziemnych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A0784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2338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43E82D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AAC90D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EFB3E3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Pole powierzchni zabudowy -do 1 m</w:t>
            </w:r>
            <w:r>
              <w:rPr>
                <w:rStyle w:val="Inne"/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5063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B9A6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00F9F5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2F02EB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FD8C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Pole pow. Użytkowej -do Im</w:t>
            </w:r>
            <w:r>
              <w:rPr>
                <w:rStyle w:val="Inne"/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7BF0E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obmiaru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D4D67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5188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4D647A0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44DFD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C3CE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0C8802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projektu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95CC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99E8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10CB765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A9A96C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D55007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Łączne pole pow. użytkowej -do Im</w:t>
            </w:r>
            <w:r>
              <w:rPr>
                <w:rStyle w:val="Inne"/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6BF46F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Lokali wyodrębnionych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D22A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698A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0FE114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6E30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C183E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EEEDE5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Lokali niewyodrębnionych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9390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D2B9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71EA195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AA1D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4ECFE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89B55E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Pomieszczeń przynależnych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FADB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7314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27560C8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CDA8F9F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C4940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Liczba ujawnionych w ewidencji samodzielnych lokali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F1B5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8DA2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56C8E73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2C0C6F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E5D34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Numer w rejestrze zabytków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7BD5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764F4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102C792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45C0013" w14:textId="77777777" w:rsidR="00B41E72" w:rsidRDefault="00451234">
            <w:pPr>
              <w:pStyle w:val="Inne0"/>
              <w:spacing w:line="240" w:lineRule="auto"/>
              <w:ind w:firstLine="22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87BCED8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Oddany do użytkowania w całości lub w części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AE45A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706C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15894D5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FC9AC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58876D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Oznaczenie części oddanej do użytkowania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0466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A97AA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0AFA73AA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68004E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E08F0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 xml:space="preserve">Data oddania do użytku </w:t>
            </w:r>
            <w:r>
              <w:rPr>
                <w:rStyle w:val="Inne"/>
                <w:rFonts w:ascii="Calibri" w:hAnsi="Calibri" w:cs="Calibri"/>
                <w:sz w:val="20"/>
                <w:szCs w:val="20"/>
              </w:rPr>
              <w:t>budynku lub części budynku</w:t>
            </w:r>
          </w:p>
        </w:tc>
        <w:tc>
          <w:tcPr>
            <w:tcW w:w="2679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C899D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8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8261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2F106E0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33E77F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4C97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Liczba mieszkań o określonej liczbie izb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F14A92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Liczba izb w mieszkaniu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69E6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B6B2D2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71C59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07580D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9BCC4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5BA770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332D76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63BD11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90DAB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E2074" w14:textId="77777777" w:rsidR="00B41E72" w:rsidRDefault="00451234">
            <w:pPr>
              <w:pStyle w:val="Inne0"/>
              <w:spacing w:line="240" w:lineRule="auto"/>
              <w:jc w:val="center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DFD8FC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&gt;10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940307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450852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D1764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573CD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C67C31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974D86" w14:textId="77777777" w:rsidR="00B41E72" w:rsidRDefault="00451234">
            <w:pPr>
              <w:pStyle w:val="Inne0"/>
              <w:spacing w:line="240" w:lineRule="auto"/>
              <w:jc w:val="right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85F2D6" w14:textId="77777777" w:rsidR="00B41E72" w:rsidRDefault="00451234">
            <w:pPr>
              <w:pStyle w:val="Inne0"/>
              <w:spacing w:line="240" w:lineRule="auto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1B776" w14:textId="77777777" w:rsidR="00B41E72" w:rsidRDefault="00451234">
            <w:pPr>
              <w:pStyle w:val="Inne0"/>
              <w:spacing w:line="240" w:lineRule="auto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A7FAC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4CF7D1" w14:textId="77777777" w:rsidR="00B41E72" w:rsidRDefault="00451234">
            <w:pPr>
              <w:pStyle w:val="Inne0"/>
              <w:spacing w:line="240" w:lineRule="auto"/>
              <w:jc w:val="both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BDE0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&gt;10</w:t>
            </w:r>
          </w:p>
        </w:tc>
      </w:tr>
      <w:tr w:rsidR="00B41E72" w14:paraId="179EC929" w14:textId="77777777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590B8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1D35B5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2228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Łączna liczba mieszkań o określonej liczbie izb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3F46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3FF51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B68F7A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B3F5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9EEE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F0F4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8E35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65952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4D7B0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58605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35CC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2B654E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A5CD1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7A4F4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EFF530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E1665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DE028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D329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B1025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718E3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226DD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CC5D9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7813C29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7EDA1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41B1E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Łączna liczba izb w budynku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141B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09DA5C8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1D9125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61460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Data rozbiórki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758A234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Całego budynku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3A47F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6D59E942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1B757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761D56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750548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Części budynku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82C5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4007D86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D56794C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97816DF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Przyczyna rozbiórki budynku lub jego części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12670B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0D782CA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05C53B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6C2BCB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 xml:space="preserve">Informacja o wyposażeniu w </w:t>
            </w:r>
            <w:r>
              <w:rPr>
                <w:rStyle w:val="Inne"/>
                <w:rFonts w:ascii="Calibri" w:hAnsi="Calibri" w:cs="Calibri"/>
                <w:sz w:val="20"/>
                <w:szCs w:val="20"/>
              </w:rPr>
              <w:t>wewnątrzbudynkową instalację techniczną przystosowaną do szybkich łączy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D8EFE7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064B32C0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553A23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27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A43126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Informacja o sposobie pozyskania danych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E4FE1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1E72" w14:paraId="1F569DB5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69238" w14:textId="77777777" w:rsidR="00B41E72" w:rsidRDefault="00451234">
            <w:pPr>
              <w:pStyle w:val="Inne0"/>
              <w:spacing w:line="240" w:lineRule="auto"/>
              <w:ind w:firstLine="160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28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843719" w14:textId="77777777" w:rsidR="00B41E72" w:rsidRDefault="00451234">
            <w:pPr>
              <w:pStyle w:val="Inne0"/>
              <w:spacing w:line="240" w:lineRule="auto"/>
            </w:pPr>
            <w:r>
              <w:rPr>
                <w:rStyle w:val="Inne"/>
                <w:rFonts w:ascii="Calibri" w:hAnsi="Calibri" w:cs="Calibri"/>
                <w:sz w:val="20"/>
                <w:szCs w:val="20"/>
              </w:rPr>
              <w:t>Podpisy i uwagi</w:t>
            </w:r>
          </w:p>
        </w:tc>
        <w:tc>
          <w:tcPr>
            <w:tcW w:w="536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2A23C" w14:textId="77777777" w:rsidR="00B41E72" w:rsidRDefault="00B41E7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8ECEE49" w14:textId="77777777" w:rsidR="00B41E72" w:rsidRDefault="00451234">
      <w:pPr>
        <w:pStyle w:val="Teksttreci30"/>
        <w:tabs>
          <w:tab w:val="left" w:leader="dot" w:pos="5105"/>
        </w:tabs>
        <w:spacing w:after="0"/>
        <w:ind w:firstLine="0"/>
      </w:pPr>
      <w:r>
        <w:rPr>
          <w:rStyle w:val="Teksttreci3"/>
          <w:rFonts w:ascii="Calibri" w:hAnsi="Calibri" w:cs="Calibri"/>
          <w:sz w:val="20"/>
          <w:szCs w:val="20"/>
        </w:rPr>
        <w:t>Identyfikator zgłoszenia pracy:</w:t>
      </w:r>
      <w:r>
        <w:rPr>
          <w:rStyle w:val="Teksttreci3"/>
          <w:rFonts w:ascii="Calibri" w:hAnsi="Calibri" w:cs="Calibri"/>
          <w:sz w:val="20"/>
          <w:szCs w:val="20"/>
        </w:rPr>
        <w:tab/>
      </w:r>
    </w:p>
    <w:p w14:paraId="147E55F1" w14:textId="77777777" w:rsidR="00B41E72" w:rsidRDefault="00451234">
      <w:pPr>
        <w:pStyle w:val="Teksttreci30"/>
        <w:tabs>
          <w:tab w:val="left" w:leader="dot" w:pos="5105"/>
        </w:tabs>
        <w:spacing w:after="0"/>
        <w:ind w:firstLine="0"/>
      </w:pPr>
      <w:r>
        <w:rPr>
          <w:rStyle w:val="Teksttreci2"/>
          <w:rFonts w:ascii="Calibri" w:eastAsia="Arial" w:hAnsi="Calibri" w:cs="Calibri"/>
          <w:b w:val="0"/>
          <w:bCs w:val="0"/>
          <w:color w:val="000000"/>
          <w:sz w:val="20"/>
          <w:szCs w:val="20"/>
        </w:rPr>
        <w:t>data ………………………………………</w:t>
      </w:r>
    </w:p>
    <w:sectPr w:rsidR="00B41E72">
      <w:headerReference w:type="default" r:id="rId6"/>
      <w:footerReference w:type="default" r:id="rId7"/>
      <w:pgSz w:w="11900" w:h="16840"/>
      <w:pgMar w:top="1126" w:right="864" w:bottom="1126" w:left="505" w:header="340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403C" w14:textId="77777777" w:rsidR="00451234" w:rsidRDefault="00451234">
      <w:r>
        <w:separator/>
      </w:r>
    </w:p>
  </w:endnote>
  <w:endnote w:type="continuationSeparator" w:id="0">
    <w:p w14:paraId="05E224CF" w14:textId="77777777" w:rsidR="00451234" w:rsidRDefault="0045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D835" w14:textId="77777777" w:rsidR="008D76AB" w:rsidRDefault="00451234">
    <w:pPr>
      <w:pStyle w:val="Stopka"/>
      <w:jc w:val="center"/>
    </w:pP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</w:p>
  <w:p w14:paraId="1FEB3AEE" w14:textId="77777777" w:rsidR="008D76AB" w:rsidRDefault="004512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5D569" w14:textId="77777777" w:rsidR="00451234" w:rsidRDefault="00451234">
      <w:r>
        <w:separator/>
      </w:r>
    </w:p>
  </w:footnote>
  <w:footnote w:type="continuationSeparator" w:id="0">
    <w:p w14:paraId="2E0F4F5B" w14:textId="77777777" w:rsidR="00451234" w:rsidRDefault="0045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00FF" w14:textId="77777777" w:rsidR="008D76AB" w:rsidRDefault="00451234">
    <w:pPr>
      <w:pStyle w:val="Teksttreci0"/>
      <w:spacing w:line="240" w:lineRule="auto"/>
      <w:jc w:val="right"/>
    </w:pPr>
    <w:r>
      <w:rPr>
        <w:rStyle w:val="Teksttreci"/>
        <w:rFonts w:ascii="Calibri" w:hAnsi="Calibri" w:cs="Calibri"/>
        <w:i/>
        <w:iCs/>
        <w:sz w:val="20"/>
        <w:szCs w:val="20"/>
      </w:rPr>
      <w:t>Załącznik nr 1a</w:t>
    </w:r>
  </w:p>
  <w:p w14:paraId="092A39FD" w14:textId="77777777" w:rsidR="008D76AB" w:rsidRDefault="00451234">
    <w:pPr>
      <w:pStyle w:val="Teksttreci0"/>
      <w:spacing w:line="240" w:lineRule="auto"/>
      <w:jc w:val="right"/>
    </w:pPr>
    <w:bookmarkStart w:id="2" w:name="_Hlk76718384"/>
    <w:r>
      <w:rPr>
        <w:rStyle w:val="Teksttreci"/>
        <w:rFonts w:ascii="Calibri" w:hAnsi="Calibri" w:cs="Calibri"/>
        <w:i/>
        <w:iCs/>
        <w:sz w:val="20"/>
        <w:szCs w:val="20"/>
      </w:rPr>
      <w:t xml:space="preserve">do Zaproszenia do założenia oferty </w:t>
    </w:r>
    <w:bookmarkEnd w:id="2"/>
  </w:p>
  <w:p w14:paraId="33FF626C" w14:textId="77777777" w:rsidR="008D76AB" w:rsidRDefault="004512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41E72"/>
    <w:rsid w:val="00451234"/>
    <w:rsid w:val="00AE531C"/>
    <w:rsid w:val="00B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0A12"/>
  <w15:docId w15:val="{083A6ABA-E20A-467B-A873-F6A8082E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Pr>
      <w:rFonts w:ascii="Arial" w:eastAsia="Arial" w:hAnsi="Arial" w:cs="Arial"/>
      <w:sz w:val="19"/>
      <w:szCs w:val="19"/>
    </w:rPr>
  </w:style>
  <w:style w:type="character" w:customStyle="1" w:styleId="Inne">
    <w:name w:val="Inne_"/>
    <w:basedOn w:val="Domylnaczcionkaakapitu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rPr>
      <w:rFonts w:ascii="Times New Roman" w:eastAsia="Times New Roman" w:hAnsi="Times New Roman" w:cs="Times New Roman"/>
      <w:b/>
      <w:bCs/>
      <w:color w:val="DD102C"/>
      <w:sz w:val="18"/>
      <w:szCs w:val="18"/>
    </w:rPr>
  </w:style>
  <w:style w:type="character" w:customStyle="1" w:styleId="Nagwek2">
    <w:name w:val="Nagłówek #2_"/>
    <w:basedOn w:val="Domylnaczcionkaakapitu"/>
    <w:rPr>
      <w:rFonts w:ascii="Arial" w:eastAsia="Arial" w:hAnsi="Arial" w:cs="Arial"/>
      <w:sz w:val="30"/>
      <w:szCs w:val="30"/>
    </w:rPr>
  </w:style>
  <w:style w:type="character" w:customStyle="1" w:styleId="Nagwek3">
    <w:name w:val="Nagłówek #3_"/>
    <w:basedOn w:val="Domylnaczcionkaakapitu"/>
    <w:rPr>
      <w:rFonts w:ascii="Arial" w:eastAsia="Arial" w:hAnsi="Arial" w:cs="Arial"/>
      <w:sz w:val="26"/>
      <w:szCs w:val="26"/>
    </w:rPr>
  </w:style>
  <w:style w:type="paragraph" w:customStyle="1" w:styleId="Teksttreci30">
    <w:name w:val="Tekst treści (3)"/>
    <w:basedOn w:val="Normalny"/>
    <w:pPr>
      <w:spacing w:after="120"/>
      <w:ind w:firstLine="78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Inne0">
    <w:name w:val="Inne"/>
    <w:basedOn w:val="Normalny"/>
    <w:pPr>
      <w:spacing w:line="391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pPr>
      <w:spacing w:after="160" w:line="228" w:lineRule="auto"/>
      <w:jc w:val="center"/>
    </w:pPr>
    <w:rPr>
      <w:rFonts w:ascii="Times New Roman" w:eastAsia="Times New Roman" w:hAnsi="Times New Roman" w:cs="Times New Roman"/>
      <w:b/>
      <w:bCs/>
      <w:color w:val="DD102C"/>
      <w:sz w:val="18"/>
      <w:szCs w:val="18"/>
      <w:lang w:eastAsia="en-US" w:bidi="ar-SA"/>
    </w:rPr>
  </w:style>
  <w:style w:type="paragraph" w:customStyle="1" w:styleId="Nagwek20">
    <w:name w:val="Nagłówek #2"/>
    <w:basedOn w:val="Normalny"/>
    <w:pPr>
      <w:spacing w:after="180"/>
      <w:ind w:left="2180"/>
      <w:outlineLvl w:val="1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customStyle="1" w:styleId="Nagwek30">
    <w:name w:val="Nagłówek #3"/>
    <w:basedOn w:val="Normalny"/>
    <w:pPr>
      <w:jc w:val="center"/>
      <w:outlineLvl w:val="2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">
    <w:name w:val="Tekst treści_"/>
    <w:basedOn w:val="Domylnaczcionkaakapitu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pPr>
      <w:suppressAutoHyphens w:val="0"/>
      <w:spacing w:line="391" w:lineRule="auto"/>
      <w:textAlignment w:val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Nadera</dc:creator>
  <dc:description/>
  <cp:lastModifiedBy>Małgorzata Nadera</cp:lastModifiedBy>
  <cp:revision>2</cp:revision>
  <dcterms:created xsi:type="dcterms:W3CDTF">2021-07-16T11:19:00Z</dcterms:created>
  <dcterms:modified xsi:type="dcterms:W3CDTF">2021-07-16T11:19:00Z</dcterms:modified>
</cp:coreProperties>
</file>