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57" w:rsidRDefault="002E6A57" w:rsidP="002E6A57">
      <w:pPr>
        <w:widowControl/>
        <w:tabs>
          <w:tab w:val="center" w:pos="4536"/>
          <w:tab w:val="right" w:pos="9072"/>
        </w:tabs>
        <w:suppressAutoHyphens w:val="0"/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</w:pPr>
      <w:r w:rsidRPr="002E6A57">
        <w:rPr>
          <w:rFonts w:eastAsia="Lucida Sans Unicode" w:cs="Mangal"/>
          <w:noProof/>
          <w:color w:val="auto"/>
          <w:kern w:val="1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7620</wp:posOffset>
            </wp:positionV>
            <wp:extent cx="443230" cy="516255"/>
            <wp:effectExtent l="0" t="0" r="0" b="0"/>
            <wp:wrapTight wrapText="bothSides">
              <wp:wrapPolygon edited="0">
                <wp:start x="0" y="0"/>
                <wp:lineTo x="0" y="20723"/>
                <wp:lineTo x="20424" y="20723"/>
                <wp:lineTo x="20424" y="0"/>
                <wp:lineTo x="0" y="0"/>
              </wp:wrapPolygon>
            </wp:wrapTight>
            <wp:docPr id="1" name="Obraz 1" descr="https://www.powiatpleszewski.pl/images/23/herb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owiatpleszewski.pl/images/23/herbpowia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A57">
        <w:rPr>
          <w:rFonts w:ascii="Tahoma" w:eastAsia="Calibri" w:hAnsi="Tahoma"/>
          <w:sz w:val="12"/>
          <w:szCs w:val="12"/>
          <w:shd w:val="clear" w:color="auto" w:fill="FFFFFF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POWIAT PLESZEWSKI</w:t>
      </w:r>
      <w:r w:rsidRPr="002E6A57">
        <w:rPr>
          <w:rFonts w:ascii="Tahoma" w:eastAsia="Calibri" w:hAnsi="Tahoma"/>
          <w:sz w:val="12"/>
          <w:szCs w:val="12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ul. Poznańska 79, 63-300 Pleszew</w:t>
      </w:r>
      <w:r w:rsidRPr="002E6A57">
        <w:rPr>
          <w:rFonts w:ascii="Tahoma" w:eastAsia="Calibri" w:hAnsi="Tahoma"/>
          <w:b/>
          <w:sz w:val="12"/>
          <w:szCs w:val="12"/>
          <w:lang w:eastAsia="pl-PL" w:bidi="ar-SA"/>
        </w:rPr>
        <w:br/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tel. 62 74 29 652, faks 62 74 29</w:t>
      </w:r>
      <w:r w:rsidR="00E567FF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 </w:t>
      </w:r>
      <w:r w:rsidRPr="002E6A57"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  <w:t>665</w:t>
      </w:r>
    </w:p>
    <w:p w:rsidR="00E567FF" w:rsidRPr="002E6A57" w:rsidRDefault="00E567FF" w:rsidP="002E6A57">
      <w:pPr>
        <w:widowControl/>
        <w:tabs>
          <w:tab w:val="center" w:pos="4536"/>
          <w:tab w:val="right" w:pos="9072"/>
        </w:tabs>
        <w:suppressAutoHyphens w:val="0"/>
        <w:rPr>
          <w:rFonts w:ascii="Tahoma" w:eastAsia="Calibri" w:hAnsi="Tahoma"/>
          <w:b/>
          <w:sz w:val="12"/>
          <w:szCs w:val="12"/>
          <w:shd w:val="clear" w:color="auto" w:fill="FFFFFF"/>
          <w:lang w:eastAsia="pl-PL" w:bidi="ar-SA"/>
        </w:rPr>
      </w:pPr>
    </w:p>
    <w:p w:rsidR="002E6A57" w:rsidRPr="002E6A57" w:rsidRDefault="008F5901" w:rsidP="002E6A57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Arial"/>
          <w:color w:val="auto"/>
          <w:sz w:val="20"/>
          <w:szCs w:val="20"/>
          <w:lang w:eastAsia="pl-PL" w:bidi="ar-SA"/>
        </w:rPr>
      </w:pPr>
      <w:r>
        <w:rPr>
          <w:rFonts w:eastAsia="Lucida Sans Unicode" w:cs="Mangal"/>
          <w:noProof/>
          <w:color w:val="auto"/>
          <w:kern w:val="1"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8.35pt;margin-top:9.45pt;width:501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" strokecolor="#31849b"/>
        </w:pic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</w:p>
    <w:p w:rsidR="002E6A57" w:rsidRDefault="002E6A57" w:rsidP="00FF7262">
      <w:pPr>
        <w:tabs>
          <w:tab w:val="left" w:pos="3795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A52015" w:rsidRPr="00292451" w:rsidRDefault="002E6A57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E567FF">
        <w:rPr>
          <w:rFonts w:ascii="Calibri" w:hAnsi="Calibri" w:cs="Calibri"/>
          <w:i/>
          <w:sz w:val="22"/>
          <w:szCs w:val="22"/>
        </w:rPr>
        <w:t xml:space="preserve">           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E567FF">
        <w:rPr>
          <w:rFonts w:ascii="Calibri" w:hAnsi="Calibri" w:cs="Calibri"/>
          <w:sz w:val="22"/>
          <w:szCs w:val="22"/>
        </w:rPr>
        <w:t>2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7232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7232C4" w:rsidRPr="007232C4" w:rsidRDefault="007232C4" w:rsidP="007232C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</w:pPr>
      <w:r w:rsidRPr="007232C4">
        <w:rPr>
          <w:rFonts w:ascii="Calibri" w:eastAsia="Times New Roman" w:hAnsi="Calibri" w:cs="Times New Roman,Bold"/>
          <w:b/>
          <w:bCs/>
          <w:color w:val="auto"/>
          <w:sz w:val="22"/>
          <w:szCs w:val="22"/>
          <w:lang w:eastAsia="pl-PL" w:bidi="ar-SA"/>
        </w:rPr>
        <w:t>Dostawa komputerów, dysków twardych, akcesoriów komputerowych oraz oprogramowania na potrzeby Starostwa Powiatowego w Pleszewie.</w:t>
      </w:r>
    </w:p>
    <w:p w:rsidR="002611C0" w:rsidRDefault="004C67FD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827634">
        <w:rPr>
          <w:rFonts w:ascii="Calibri" w:hAnsi="Calibri" w:cs="Calibri"/>
          <w:sz w:val="22"/>
          <w:szCs w:val="22"/>
        </w:rPr>
        <w:t xml:space="preserve"> OR</w:t>
      </w:r>
      <w:r w:rsidR="0035176F">
        <w:rPr>
          <w:rFonts w:ascii="Calibri" w:hAnsi="Calibri" w:cs="Calibri"/>
          <w:sz w:val="22"/>
          <w:szCs w:val="22"/>
        </w:rPr>
        <w:t>.</w:t>
      </w:r>
      <w:r w:rsidR="009841D3">
        <w:rPr>
          <w:rFonts w:ascii="Calibri" w:hAnsi="Calibri" w:cs="Calibri"/>
          <w:sz w:val="22"/>
          <w:szCs w:val="22"/>
        </w:rPr>
        <w:t>272</w:t>
      </w:r>
      <w:r w:rsidR="0035176F">
        <w:rPr>
          <w:rFonts w:ascii="Calibri" w:hAnsi="Calibri" w:cs="Calibri"/>
          <w:sz w:val="22"/>
          <w:szCs w:val="22"/>
        </w:rPr>
        <w:t>.</w:t>
      </w:r>
      <w:r w:rsidR="00E86C59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="0035176F">
        <w:rPr>
          <w:rFonts w:ascii="Calibri" w:hAnsi="Calibri" w:cs="Calibri"/>
          <w:sz w:val="22"/>
          <w:szCs w:val="22"/>
        </w:rPr>
        <w:t>.2018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E567FF">
        <w:rPr>
          <w:rFonts w:ascii="Calibri" w:hAnsi="Calibri" w:cs="Calibri"/>
          <w:sz w:val="22"/>
          <w:szCs w:val="22"/>
        </w:rPr>
        <w:t>Zaproszeniu do 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E567FF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B84313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708"/>
        <w:gridCol w:w="1418"/>
        <w:gridCol w:w="1417"/>
        <w:gridCol w:w="851"/>
      </w:tblGrid>
      <w:tr w:rsidR="007401A7" w:rsidTr="00217EC9">
        <w:tc>
          <w:tcPr>
            <w:tcW w:w="1844" w:type="dxa"/>
            <w:vAlign w:val="center"/>
          </w:tcPr>
          <w:p w:rsidR="007401A7" w:rsidRDefault="007401A7" w:rsidP="00D138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dostawy</w:t>
            </w:r>
          </w:p>
        </w:tc>
        <w:tc>
          <w:tcPr>
            <w:tcW w:w="3969" w:type="dxa"/>
            <w:vAlign w:val="center"/>
          </w:tcPr>
          <w:p w:rsidR="00311A59" w:rsidRDefault="00311A59" w:rsidP="007401A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:rsidR="00495A3C" w:rsidRDefault="007401A7" w:rsidP="007401A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producenta / model /typ/ </w:t>
            </w:r>
          </w:p>
          <w:p w:rsidR="00311A59" w:rsidRDefault="00311A59" w:rsidP="007401A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oprogramowania</w:t>
            </w:r>
          </w:p>
          <w:p w:rsidR="007401A7" w:rsidRPr="00E567FF" w:rsidRDefault="007401A7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708" w:type="dxa"/>
          </w:tcPr>
          <w:p w:rsidR="007401A7" w:rsidRDefault="00322796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7401A7">
              <w:rPr>
                <w:rFonts w:ascii="Calibri" w:hAnsi="Calibri" w:cs="Calibri"/>
              </w:rPr>
              <w:t>Ilość</w:t>
            </w:r>
          </w:p>
          <w:p w:rsidR="00322796" w:rsidRDefault="00322796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1418" w:type="dxa"/>
            <w:vAlign w:val="center"/>
          </w:tcPr>
          <w:p w:rsidR="007401A7" w:rsidRDefault="007401A7" w:rsidP="007401A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</w:t>
            </w:r>
          </w:p>
          <w:p w:rsidR="007401A7" w:rsidRDefault="007401A7" w:rsidP="007401A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brutto]</w:t>
            </w:r>
          </w:p>
        </w:tc>
        <w:tc>
          <w:tcPr>
            <w:tcW w:w="1417" w:type="dxa"/>
          </w:tcPr>
          <w:p w:rsidR="00217EC9" w:rsidRDefault="00217EC9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401A7" w:rsidRDefault="007401A7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ogólna</w:t>
            </w:r>
          </w:p>
          <w:p w:rsidR="007401A7" w:rsidRDefault="007401A7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brutto]</w:t>
            </w:r>
          </w:p>
        </w:tc>
        <w:tc>
          <w:tcPr>
            <w:tcW w:w="851" w:type="dxa"/>
            <w:vAlign w:val="center"/>
          </w:tcPr>
          <w:p w:rsidR="007401A7" w:rsidRDefault="007401A7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 VAT</w:t>
            </w:r>
          </w:p>
          <w:p w:rsidR="007401A7" w:rsidRDefault="007401A7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[ w %]</w:t>
            </w:r>
          </w:p>
        </w:tc>
      </w:tr>
      <w:tr w:rsidR="007401A7" w:rsidTr="00217EC9">
        <w:tc>
          <w:tcPr>
            <w:tcW w:w="1844" w:type="dxa"/>
          </w:tcPr>
          <w:p w:rsidR="00217EC9" w:rsidRDefault="007401A7" w:rsidP="007222E6">
            <w:pPr>
              <w:spacing w:line="360" w:lineRule="auto"/>
              <w:rPr>
                <w:rFonts w:ascii="Calibri" w:hAnsi="Calibri" w:cs="Calibri"/>
              </w:rPr>
            </w:pPr>
            <w:r w:rsidRPr="007401A7">
              <w:rPr>
                <w:rFonts w:ascii="Calibri" w:hAnsi="Calibri" w:cs="Calibri"/>
              </w:rPr>
              <w:t>Komputer stacjonarny</w:t>
            </w:r>
            <w:r w:rsidR="00217EC9">
              <w:rPr>
                <w:rFonts w:ascii="Calibri" w:hAnsi="Calibri" w:cs="Calibri"/>
              </w:rPr>
              <w:t xml:space="preserve"> </w:t>
            </w:r>
          </w:p>
          <w:p w:rsidR="007401A7" w:rsidRPr="007401A7" w:rsidRDefault="00217EC9" w:rsidP="007222E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akcesoriami</w:t>
            </w:r>
          </w:p>
        </w:tc>
        <w:tc>
          <w:tcPr>
            <w:tcW w:w="3969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:rsidR="007401A7" w:rsidRDefault="007401A7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E4058" w:rsidTr="00217EC9">
        <w:tc>
          <w:tcPr>
            <w:tcW w:w="1844" w:type="dxa"/>
          </w:tcPr>
          <w:p w:rsidR="008E4058" w:rsidRPr="007401A7" w:rsidRDefault="008E4058" w:rsidP="007222E6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Laptop</w:t>
            </w:r>
          </w:p>
        </w:tc>
        <w:tc>
          <w:tcPr>
            <w:tcW w:w="3969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:rsidR="008E4058" w:rsidRDefault="008E4058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8E4058" w:rsidRDefault="008E405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401A7" w:rsidTr="00217EC9">
        <w:tc>
          <w:tcPr>
            <w:tcW w:w="1844" w:type="dxa"/>
            <w:vAlign w:val="center"/>
          </w:tcPr>
          <w:p w:rsidR="007401A7" w:rsidRPr="007401A7" w:rsidRDefault="007401A7" w:rsidP="007401A7">
            <w:pPr>
              <w:spacing w:line="360" w:lineRule="auto"/>
              <w:rPr>
                <w:rFonts w:ascii="Calibri" w:hAnsi="Calibri" w:cs="Calibri"/>
              </w:rPr>
            </w:pPr>
            <w:r w:rsidRPr="007401A7">
              <w:rPr>
                <w:rFonts w:ascii="Calibri" w:hAnsi="Calibri" w:cs="Calibri"/>
              </w:rPr>
              <w:t>Dyski do serwera</w:t>
            </w:r>
          </w:p>
        </w:tc>
        <w:tc>
          <w:tcPr>
            <w:tcW w:w="3969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:rsidR="007401A7" w:rsidRDefault="008E4058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401A7" w:rsidTr="00217EC9">
        <w:tc>
          <w:tcPr>
            <w:tcW w:w="1844" w:type="dxa"/>
          </w:tcPr>
          <w:p w:rsidR="007401A7" w:rsidRPr="007401A7" w:rsidRDefault="007401A7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401A7">
              <w:rPr>
                <w:rFonts w:ascii="Calibri" w:hAnsi="Calibri" w:cs="Calibri"/>
              </w:rPr>
              <w:t xml:space="preserve">Oprogramowanie </w:t>
            </w:r>
            <w:r w:rsidRPr="007401A7">
              <w:rPr>
                <w:rFonts w:ascii="Calibri" w:hAnsi="Calibri" w:cs="Calibri"/>
              </w:rPr>
              <w:lastRenderedPageBreak/>
              <w:t>biurowe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401A7" w:rsidRDefault="008E4058" w:rsidP="00495A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401A7" w:rsidRDefault="007401A7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007C8" w:rsidTr="00217EC9">
        <w:tc>
          <w:tcPr>
            <w:tcW w:w="1844" w:type="dxa"/>
          </w:tcPr>
          <w:p w:rsidR="007007C8" w:rsidRPr="007401A7" w:rsidRDefault="007007C8" w:rsidP="00444C5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System operacyjny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07C8" w:rsidRDefault="007007C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07C8" w:rsidRDefault="00540C96" w:rsidP="008276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07C8" w:rsidRDefault="007007C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007C8" w:rsidRDefault="007007C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7007C8" w:rsidRDefault="007007C8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22796" w:rsidTr="00217EC9">
        <w:trPr>
          <w:trHeight w:val="363"/>
        </w:trPr>
        <w:tc>
          <w:tcPr>
            <w:tcW w:w="1844" w:type="dxa"/>
          </w:tcPr>
          <w:p w:rsidR="00322796" w:rsidRPr="00322796" w:rsidRDefault="00322796" w:rsidP="007222E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322796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095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322796" w:rsidRDefault="00322796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02D5" w:rsidRDefault="003502D5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17EC9" w:rsidRDefault="003410C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Zobowiązuję się do </w:t>
      </w:r>
      <w:r w:rsidR="00D1386D">
        <w:rPr>
          <w:rFonts w:ascii="Calibri" w:hAnsi="Calibri" w:cs="Calibri"/>
          <w:sz w:val="22"/>
          <w:szCs w:val="22"/>
        </w:rPr>
        <w:t xml:space="preserve">dostawy zaoferowanych urządzeń </w:t>
      </w:r>
      <w:r w:rsidR="00217EC9">
        <w:rPr>
          <w:rFonts w:ascii="Calibri" w:hAnsi="Calibri" w:cs="Calibri"/>
          <w:sz w:val="22"/>
          <w:szCs w:val="22"/>
        </w:rPr>
        <w:t xml:space="preserve">i oprogramowania </w:t>
      </w:r>
      <w:r w:rsidR="006B024A">
        <w:rPr>
          <w:rFonts w:ascii="Calibri" w:hAnsi="Calibri" w:cs="Calibri"/>
          <w:sz w:val="22"/>
          <w:szCs w:val="22"/>
        </w:rPr>
        <w:t xml:space="preserve">do siedziby zamawiającego </w:t>
      </w:r>
    </w:p>
    <w:p w:rsidR="00495A3C" w:rsidRDefault="0049630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terminie </w:t>
      </w:r>
      <w:r w:rsidR="00E567FF">
        <w:rPr>
          <w:rFonts w:ascii="Calibri" w:hAnsi="Calibri" w:cs="Calibri"/>
          <w:sz w:val="22"/>
          <w:szCs w:val="22"/>
        </w:rPr>
        <w:t xml:space="preserve">do </w:t>
      </w:r>
      <w:r w:rsidRPr="00E567FF">
        <w:rPr>
          <w:rFonts w:ascii="Calibri" w:hAnsi="Calibri" w:cs="Calibri"/>
          <w:color w:val="000000" w:themeColor="text1"/>
          <w:sz w:val="22"/>
          <w:szCs w:val="22"/>
        </w:rPr>
        <w:t>14 d</w:t>
      </w:r>
      <w:r w:rsidR="00D1386D" w:rsidRPr="00E567FF">
        <w:rPr>
          <w:rFonts w:ascii="Calibri" w:hAnsi="Calibri" w:cs="Calibri"/>
          <w:color w:val="000000" w:themeColor="text1"/>
          <w:sz w:val="22"/>
          <w:szCs w:val="22"/>
        </w:rPr>
        <w:t>ni</w:t>
      </w:r>
      <w:r w:rsidR="00D1386D">
        <w:rPr>
          <w:rFonts w:ascii="Calibri" w:hAnsi="Calibri" w:cs="Calibri"/>
          <w:sz w:val="22"/>
          <w:szCs w:val="22"/>
        </w:rPr>
        <w:t xml:space="preserve"> od dnia podpisania umowy</w:t>
      </w:r>
      <w:r w:rsidR="00495A3C">
        <w:rPr>
          <w:rFonts w:ascii="Calibri" w:hAnsi="Calibri" w:cs="Calibri"/>
          <w:sz w:val="22"/>
          <w:szCs w:val="22"/>
        </w:rPr>
        <w:t>.</w:t>
      </w:r>
    </w:p>
    <w:p w:rsidR="00495A3C" w:rsidRDefault="00495A3C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1A59" w:rsidRDefault="00495A3C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311A59">
        <w:rPr>
          <w:rFonts w:ascii="Calibri" w:hAnsi="Calibri" w:cs="Calibri"/>
          <w:sz w:val="22"/>
          <w:szCs w:val="22"/>
        </w:rPr>
        <w:t>Gwarancja.</w:t>
      </w:r>
    </w:p>
    <w:p w:rsidR="00495A3C" w:rsidRDefault="00311A59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495A3C">
        <w:rPr>
          <w:rFonts w:ascii="Calibri" w:hAnsi="Calibri" w:cs="Calibri"/>
          <w:sz w:val="22"/>
          <w:szCs w:val="22"/>
        </w:rPr>
        <w:t>Udzielam następujących gwarancji</w:t>
      </w:r>
      <w:r>
        <w:rPr>
          <w:rFonts w:ascii="Calibri" w:hAnsi="Calibri" w:cs="Calibri"/>
          <w:sz w:val="22"/>
          <w:szCs w:val="22"/>
        </w:rPr>
        <w:t>:</w:t>
      </w:r>
    </w:p>
    <w:p w:rsidR="00495A3C" w:rsidRDefault="00311A59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E567FF">
        <w:rPr>
          <w:rFonts w:ascii="Calibri" w:hAnsi="Calibri" w:cs="Calibri"/>
          <w:sz w:val="22"/>
          <w:szCs w:val="22"/>
        </w:rPr>
        <w:t xml:space="preserve">). okres gwarancji </w:t>
      </w:r>
      <w:r w:rsidR="00217EC9">
        <w:rPr>
          <w:rFonts w:ascii="Calibri" w:hAnsi="Calibri" w:cs="Calibri"/>
          <w:sz w:val="22"/>
          <w:szCs w:val="22"/>
        </w:rPr>
        <w:t>na komputer</w:t>
      </w:r>
      <w:r w:rsidR="00495A3C">
        <w:rPr>
          <w:rFonts w:ascii="Calibri" w:hAnsi="Calibri" w:cs="Calibri"/>
          <w:sz w:val="22"/>
          <w:szCs w:val="22"/>
        </w:rPr>
        <w:t>y</w:t>
      </w:r>
      <w:r w:rsidR="006A2228">
        <w:rPr>
          <w:rFonts w:ascii="Calibri" w:hAnsi="Calibri" w:cs="Calibri"/>
          <w:sz w:val="22"/>
          <w:szCs w:val="22"/>
        </w:rPr>
        <w:t xml:space="preserve"> i</w:t>
      </w:r>
      <w:r w:rsidR="00495A3C">
        <w:rPr>
          <w:rFonts w:ascii="Calibri" w:hAnsi="Calibri" w:cs="Calibri"/>
          <w:sz w:val="22"/>
          <w:szCs w:val="22"/>
        </w:rPr>
        <w:t xml:space="preserve"> akcesoria</w:t>
      </w:r>
      <w:r w:rsidR="006A2228">
        <w:rPr>
          <w:rFonts w:ascii="Calibri" w:hAnsi="Calibri" w:cs="Calibri"/>
          <w:sz w:val="22"/>
          <w:szCs w:val="22"/>
        </w:rPr>
        <w:t xml:space="preserve"> komputerowe</w:t>
      </w:r>
      <w:r w:rsidR="00495A3C">
        <w:rPr>
          <w:rFonts w:ascii="Calibri" w:hAnsi="Calibri" w:cs="Calibri"/>
          <w:sz w:val="22"/>
          <w:szCs w:val="22"/>
        </w:rPr>
        <w:t xml:space="preserve"> - ……………… miesi</w:t>
      </w:r>
      <w:r w:rsidR="00E567FF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cy;</w:t>
      </w:r>
    </w:p>
    <w:p w:rsidR="00495A3C" w:rsidRDefault="00311A59" w:rsidP="00311A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217EC9">
        <w:rPr>
          <w:rFonts w:ascii="Calibri" w:hAnsi="Calibri" w:cs="Calibri"/>
          <w:sz w:val="22"/>
          <w:szCs w:val="22"/>
        </w:rPr>
        <w:t>).</w:t>
      </w:r>
      <w:r w:rsidR="00E567FF">
        <w:rPr>
          <w:rFonts w:ascii="Calibri" w:hAnsi="Calibri" w:cs="Calibri"/>
          <w:sz w:val="22"/>
          <w:szCs w:val="22"/>
        </w:rPr>
        <w:t xml:space="preserve"> okres gwarancji</w:t>
      </w:r>
      <w:r w:rsidR="00217EC9">
        <w:rPr>
          <w:rFonts w:ascii="Calibri" w:hAnsi="Calibri" w:cs="Calibri"/>
          <w:sz w:val="22"/>
          <w:szCs w:val="22"/>
        </w:rPr>
        <w:t xml:space="preserve"> n</w:t>
      </w:r>
      <w:r w:rsidR="00495A3C">
        <w:rPr>
          <w:rFonts w:ascii="Calibri" w:hAnsi="Calibri" w:cs="Calibri"/>
          <w:sz w:val="22"/>
          <w:szCs w:val="22"/>
        </w:rPr>
        <w:t>a dy</w:t>
      </w:r>
      <w:r w:rsidR="00E567FF">
        <w:rPr>
          <w:rFonts w:ascii="Calibri" w:hAnsi="Calibri" w:cs="Calibri"/>
          <w:sz w:val="22"/>
          <w:szCs w:val="22"/>
        </w:rPr>
        <w:t>ski do serwera  - ………………… miesię</w:t>
      </w:r>
      <w:r w:rsidR="00495A3C">
        <w:rPr>
          <w:rFonts w:ascii="Calibri" w:hAnsi="Calibri" w:cs="Calibri"/>
          <w:sz w:val="22"/>
          <w:szCs w:val="22"/>
        </w:rPr>
        <w:t>cy</w:t>
      </w:r>
      <w:r>
        <w:rPr>
          <w:rFonts w:ascii="Calibri" w:hAnsi="Calibri" w:cs="Calibri"/>
          <w:sz w:val="22"/>
          <w:szCs w:val="22"/>
        </w:rPr>
        <w:t>.</w:t>
      </w:r>
    </w:p>
    <w:p w:rsidR="00827634" w:rsidRPr="00827634" w:rsidRDefault="00311A59" w:rsidP="00311A59">
      <w:pPr>
        <w:spacing w:line="360" w:lineRule="auto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2). Deklaruję c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zas reakcji serwisu 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na zgłoszenie awarii 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- </w:t>
      </w:r>
      <w:r w:rsidR="00827634" w:rsidRPr="00827634">
        <w:rPr>
          <w:rFonts w:ascii="Calibri" w:eastAsia="Calibri" w:hAnsi="Calibri" w:cs="Arial"/>
          <w:bCs/>
          <w:sz w:val="22"/>
          <w:szCs w:val="22"/>
          <w:lang w:eastAsia="pl-PL" w:bidi="ar-SA"/>
        </w:rPr>
        <w:t>do 48 godzin</w:t>
      </w:r>
      <w:r w:rsidR="00827634" w:rsidRPr="00827634">
        <w:rPr>
          <w:rFonts w:ascii="Calibri" w:eastAsia="Calibri" w:hAnsi="Calibri" w:cs="Arial"/>
          <w:b/>
          <w:bCs/>
          <w:sz w:val="22"/>
          <w:szCs w:val="22"/>
          <w:lang w:eastAsia="pl-PL" w:bidi="ar-SA"/>
        </w:rPr>
        <w:t xml:space="preserve"> 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od zgłoszenia. </w:t>
      </w:r>
    </w:p>
    <w:p w:rsidR="00827634" w:rsidRPr="00827634" w:rsidRDefault="00311A59" w:rsidP="00311A59">
      <w:pPr>
        <w:widowControl/>
        <w:suppressAutoHyphens w:val="0"/>
        <w:spacing w:line="360" w:lineRule="auto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3). Deklaruję, że p</w:t>
      </w:r>
      <w:r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rzez cały okres obowiązywania 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g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warancj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i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usługi serwisowe świadczone 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będą w miejscu użytkowania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sprzętu / dysków  (siedziba zamawiającego).</w:t>
      </w:r>
    </w:p>
    <w:p w:rsidR="00495A3C" w:rsidRDefault="00827634" w:rsidP="00311A59">
      <w:pPr>
        <w:spacing w:line="360" w:lineRule="auto"/>
        <w:rPr>
          <w:rFonts w:ascii="Calibri" w:hAnsi="Calibri" w:cs="Calibri"/>
          <w:sz w:val="22"/>
          <w:szCs w:val="22"/>
        </w:rPr>
      </w:pPr>
      <w:r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W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przypadku awarii dysk pozostawać będzie w siedzibie</w:t>
      </w:r>
      <w:r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Zamawiającego.</w:t>
      </w:r>
    </w:p>
    <w:p w:rsidR="00311A59" w:rsidRDefault="00311A59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96305" w:rsidRDefault="00311A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495A3C">
        <w:rPr>
          <w:rFonts w:ascii="Calibri" w:hAnsi="Calibri" w:cs="Calibri"/>
          <w:sz w:val="22"/>
          <w:szCs w:val="22"/>
        </w:rPr>
        <w:t>Przyjmuję 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6A2228">
        <w:rPr>
          <w:rFonts w:ascii="Calibri" w:hAnsi="Calibri" w:cs="Calibri"/>
          <w:sz w:val="22"/>
          <w:szCs w:val="22"/>
        </w:rPr>
        <w:t xml:space="preserve"> 21</w:t>
      </w:r>
      <w:r w:rsidR="00495A3C">
        <w:rPr>
          <w:rFonts w:ascii="Calibri" w:hAnsi="Calibri" w:cs="Calibri"/>
          <w:sz w:val="22"/>
          <w:szCs w:val="22"/>
        </w:rPr>
        <w:t xml:space="preserve"> dni od dnia wystawienia faktury.</w:t>
      </w:r>
    </w:p>
    <w:p w:rsidR="008449A2" w:rsidRDefault="008449A2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95A3C" w:rsidRDefault="00311A59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5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artykuły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CD1557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obciążone żadnymi prawami osób trzecich i są  fabrycznie nowe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8449A2" w:rsidRPr="00E83D66" w:rsidRDefault="008449A2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A52015" w:rsidRDefault="00311A59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E567FF" w:rsidRDefault="00E567FF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data:..................201</w:t>
      </w:r>
      <w:r w:rsidR="00217EC9">
        <w:rPr>
          <w:rFonts w:ascii="Calibri" w:hAnsi="Calibri" w:cs="Calibri"/>
          <w:sz w:val="22"/>
          <w:szCs w:val="22"/>
        </w:rPr>
        <w:t>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2E6A57">
      <w:footerReference w:type="default" r:id="rId10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01" w:rsidRDefault="008F5901" w:rsidP="00A52015">
      <w:r>
        <w:separator/>
      </w:r>
    </w:p>
  </w:endnote>
  <w:endnote w:type="continuationSeparator" w:id="0">
    <w:p w:rsidR="008F5901" w:rsidRDefault="008F5901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8F5901" w:rsidP="00E250E4">
    <w:pPr>
      <w:pStyle w:val="Stopka"/>
      <w:jc w:val="center"/>
    </w:pPr>
  </w:p>
  <w:p w:rsidR="00E250E4" w:rsidRDefault="008F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01" w:rsidRDefault="008F5901" w:rsidP="00A52015">
      <w:r>
        <w:separator/>
      </w:r>
    </w:p>
  </w:footnote>
  <w:footnote w:type="continuationSeparator" w:id="0">
    <w:p w:rsidR="008F5901" w:rsidRDefault="008F5901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5457F"/>
    <w:rsid w:val="00063B1E"/>
    <w:rsid w:val="000B0315"/>
    <w:rsid w:val="000E261D"/>
    <w:rsid w:val="000F5322"/>
    <w:rsid w:val="000F6F17"/>
    <w:rsid w:val="00107977"/>
    <w:rsid w:val="00146217"/>
    <w:rsid w:val="001A3549"/>
    <w:rsid w:val="001B22F7"/>
    <w:rsid w:val="00213847"/>
    <w:rsid w:val="00217EC9"/>
    <w:rsid w:val="002611C0"/>
    <w:rsid w:val="00291F23"/>
    <w:rsid w:val="002A5122"/>
    <w:rsid w:val="002E6A57"/>
    <w:rsid w:val="00307A6A"/>
    <w:rsid w:val="00311A59"/>
    <w:rsid w:val="00316912"/>
    <w:rsid w:val="00322796"/>
    <w:rsid w:val="003410C5"/>
    <w:rsid w:val="003502D5"/>
    <w:rsid w:val="0035176F"/>
    <w:rsid w:val="003C038E"/>
    <w:rsid w:val="003E4470"/>
    <w:rsid w:val="0042526F"/>
    <w:rsid w:val="00444C53"/>
    <w:rsid w:val="00447666"/>
    <w:rsid w:val="00476AA9"/>
    <w:rsid w:val="00490512"/>
    <w:rsid w:val="00495A3C"/>
    <w:rsid w:val="00496305"/>
    <w:rsid w:val="004C67FD"/>
    <w:rsid w:val="004E1E13"/>
    <w:rsid w:val="00540C96"/>
    <w:rsid w:val="00542E00"/>
    <w:rsid w:val="00562943"/>
    <w:rsid w:val="00596B1C"/>
    <w:rsid w:val="005D6F3E"/>
    <w:rsid w:val="00604311"/>
    <w:rsid w:val="00616817"/>
    <w:rsid w:val="00624535"/>
    <w:rsid w:val="00647FDF"/>
    <w:rsid w:val="00663197"/>
    <w:rsid w:val="00690914"/>
    <w:rsid w:val="006A14CC"/>
    <w:rsid w:val="006A2228"/>
    <w:rsid w:val="006B024A"/>
    <w:rsid w:val="006C1879"/>
    <w:rsid w:val="007007C8"/>
    <w:rsid w:val="00705D88"/>
    <w:rsid w:val="007222E6"/>
    <w:rsid w:val="007232C4"/>
    <w:rsid w:val="007401A7"/>
    <w:rsid w:val="00746FA4"/>
    <w:rsid w:val="00770FA4"/>
    <w:rsid w:val="00796588"/>
    <w:rsid w:val="007C23A9"/>
    <w:rsid w:val="007D136C"/>
    <w:rsid w:val="00827634"/>
    <w:rsid w:val="0083250F"/>
    <w:rsid w:val="00835AFD"/>
    <w:rsid w:val="008449A2"/>
    <w:rsid w:val="00854A2B"/>
    <w:rsid w:val="00872306"/>
    <w:rsid w:val="008860B2"/>
    <w:rsid w:val="008A2C8B"/>
    <w:rsid w:val="008B1394"/>
    <w:rsid w:val="008D7070"/>
    <w:rsid w:val="008E4058"/>
    <w:rsid w:val="008E50E9"/>
    <w:rsid w:val="008F5901"/>
    <w:rsid w:val="008F623C"/>
    <w:rsid w:val="00913F6A"/>
    <w:rsid w:val="00917CAA"/>
    <w:rsid w:val="00943717"/>
    <w:rsid w:val="009466D4"/>
    <w:rsid w:val="00956498"/>
    <w:rsid w:val="00973D12"/>
    <w:rsid w:val="009841D3"/>
    <w:rsid w:val="009A2C86"/>
    <w:rsid w:val="009C1A95"/>
    <w:rsid w:val="00A06213"/>
    <w:rsid w:val="00A40276"/>
    <w:rsid w:val="00A52015"/>
    <w:rsid w:val="00A97282"/>
    <w:rsid w:val="00AB1774"/>
    <w:rsid w:val="00AB342F"/>
    <w:rsid w:val="00AD4F28"/>
    <w:rsid w:val="00AF5AF3"/>
    <w:rsid w:val="00AF691B"/>
    <w:rsid w:val="00B84313"/>
    <w:rsid w:val="00B86A51"/>
    <w:rsid w:val="00B96E3C"/>
    <w:rsid w:val="00BA5216"/>
    <w:rsid w:val="00BE2194"/>
    <w:rsid w:val="00BF232D"/>
    <w:rsid w:val="00C30B4F"/>
    <w:rsid w:val="00C56EF9"/>
    <w:rsid w:val="00C65669"/>
    <w:rsid w:val="00C70E66"/>
    <w:rsid w:val="00C83462"/>
    <w:rsid w:val="00C8659A"/>
    <w:rsid w:val="00CC0D19"/>
    <w:rsid w:val="00CC5B70"/>
    <w:rsid w:val="00CD1557"/>
    <w:rsid w:val="00CD329F"/>
    <w:rsid w:val="00CF7651"/>
    <w:rsid w:val="00D02AF8"/>
    <w:rsid w:val="00D1386D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472DD"/>
    <w:rsid w:val="00E567FF"/>
    <w:rsid w:val="00E61EA5"/>
    <w:rsid w:val="00E86C59"/>
    <w:rsid w:val="00EB50AA"/>
    <w:rsid w:val="00EC1F63"/>
    <w:rsid w:val="00ED3EA6"/>
    <w:rsid w:val="00ED6755"/>
    <w:rsid w:val="00EE4466"/>
    <w:rsid w:val="00EF6D46"/>
    <w:rsid w:val="00F01C6C"/>
    <w:rsid w:val="00FD3F2B"/>
    <w:rsid w:val="00FD5939"/>
    <w:rsid w:val="00FE61DB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powiatpleszewski.pl/images/23/herbpowiat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DC6C-BA56-4315-A68A-1639045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77</cp:revision>
  <cp:lastPrinted>2018-03-15T07:43:00Z</cp:lastPrinted>
  <dcterms:created xsi:type="dcterms:W3CDTF">2015-07-27T05:50:00Z</dcterms:created>
  <dcterms:modified xsi:type="dcterms:W3CDTF">2018-03-15T11:31:00Z</dcterms:modified>
</cp:coreProperties>
</file>