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FA7" w:rsidRDefault="00B57FA7" w:rsidP="00B57FA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WYTYCZNE TECHNICZNE DO ZGŁOSZENIA PRAC GEODEZYJNYCH</w:t>
      </w:r>
    </w:p>
    <w:p w:rsidR="00B57FA7" w:rsidRDefault="00B57FA7" w:rsidP="00B57FA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IDENTYFIKATOR ZGŁOSZENIA: GK.6640.1..............</w:t>
      </w:r>
    </w:p>
    <w:p w:rsidR="00211BB8" w:rsidRDefault="00211BB8" w:rsidP="00B57FA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B57FA7" w:rsidRPr="00211BB8" w:rsidRDefault="00B57FA7" w:rsidP="00B57F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211BB8">
        <w:rPr>
          <w:rFonts w:ascii="Arial" w:eastAsia="TimesNewRomanPSMT" w:hAnsi="Arial" w:cs="Arial"/>
          <w:sz w:val="20"/>
          <w:szCs w:val="20"/>
        </w:rPr>
        <w:t xml:space="preserve">Cel lub zakładany wynik pracy: </w:t>
      </w:r>
      <w:r w:rsidRPr="00211BB8">
        <w:rPr>
          <w:rFonts w:ascii="Arial" w:hAnsi="Arial" w:cs="Arial"/>
          <w:b/>
          <w:bCs/>
          <w:sz w:val="20"/>
          <w:szCs w:val="20"/>
        </w:rPr>
        <w:t xml:space="preserve">geodezyjna inwentaryzacja obiektów budowlanych, </w:t>
      </w:r>
    </w:p>
    <w:p w:rsidR="00211BB8" w:rsidRDefault="00211BB8" w:rsidP="00B57F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B57FA7" w:rsidRPr="00211BB8" w:rsidRDefault="00B57FA7" w:rsidP="00B57FA7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0"/>
          <w:szCs w:val="20"/>
        </w:rPr>
      </w:pPr>
      <w:r w:rsidRPr="00211BB8">
        <w:rPr>
          <w:rFonts w:ascii="Arial" w:hAnsi="Arial" w:cs="Arial"/>
          <w:b/>
          <w:bCs/>
          <w:sz w:val="20"/>
          <w:szCs w:val="20"/>
        </w:rPr>
        <w:t>I. Zalecenia</w:t>
      </w:r>
      <w:r w:rsidRPr="00211BB8">
        <w:rPr>
          <w:rFonts w:ascii="Arial" w:eastAsia="TimesNewRomanPSMT" w:hAnsi="Arial" w:cs="Arial"/>
          <w:sz w:val="20"/>
          <w:szCs w:val="20"/>
        </w:rPr>
        <w:t>:</w:t>
      </w:r>
    </w:p>
    <w:p w:rsidR="00211BB8" w:rsidRDefault="00211BB8" w:rsidP="00B57FA7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0"/>
          <w:szCs w:val="20"/>
        </w:rPr>
      </w:pPr>
    </w:p>
    <w:p w:rsidR="00B57FA7" w:rsidRPr="00211BB8" w:rsidRDefault="00B57FA7" w:rsidP="00B57FA7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0"/>
          <w:szCs w:val="20"/>
        </w:rPr>
      </w:pPr>
      <w:r w:rsidRPr="00211BB8">
        <w:rPr>
          <w:rFonts w:ascii="Arial" w:eastAsia="TimesNewRomanPSMT" w:hAnsi="Arial" w:cs="Arial"/>
          <w:sz w:val="20"/>
          <w:szCs w:val="20"/>
        </w:rPr>
        <w:t xml:space="preserve">1. Prace geodezyjne należy wykonywać zgodnie z obowiązującymi przepisami prawnymi oraz z należytą starannością (art. 42ust. 3 ustawy z dnia 17 maja 1989 r. </w:t>
      </w:r>
      <w:r w:rsidRPr="00211BB8">
        <w:rPr>
          <w:rFonts w:ascii="Arial" w:hAnsi="Arial" w:cs="Arial"/>
          <w:i/>
          <w:iCs/>
          <w:sz w:val="20"/>
          <w:szCs w:val="20"/>
        </w:rPr>
        <w:t xml:space="preserve">Prawo geodezyjne i kartograficzne </w:t>
      </w:r>
      <w:r w:rsidRPr="00211BB8">
        <w:rPr>
          <w:rFonts w:ascii="Arial" w:eastAsia="TimesNewRomanPSMT" w:hAnsi="Arial" w:cs="Arial"/>
          <w:sz w:val="20"/>
          <w:szCs w:val="20"/>
        </w:rPr>
        <w:t>tekst jednolity Dz.U. z 201</w:t>
      </w:r>
      <w:r w:rsidR="00A37810">
        <w:rPr>
          <w:rFonts w:ascii="Arial" w:eastAsia="TimesNewRomanPSMT" w:hAnsi="Arial" w:cs="Arial"/>
          <w:sz w:val="20"/>
          <w:szCs w:val="20"/>
        </w:rPr>
        <w:t>5</w:t>
      </w:r>
      <w:r w:rsidRPr="00211BB8">
        <w:rPr>
          <w:rFonts w:ascii="Arial" w:eastAsia="TimesNewRomanPSMT" w:hAnsi="Arial" w:cs="Arial"/>
          <w:sz w:val="20"/>
          <w:szCs w:val="20"/>
        </w:rPr>
        <w:t xml:space="preserve"> r.</w:t>
      </w:r>
      <w:r w:rsidR="00A37810">
        <w:rPr>
          <w:rFonts w:ascii="Arial" w:eastAsia="TimesNewRomanPSMT" w:hAnsi="Arial" w:cs="Arial"/>
          <w:sz w:val="20"/>
          <w:szCs w:val="20"/>
        </w:rPr>
        <w:t>,</w:t>
      </w:r>
      <w:r w:rsidRPr="00211BB8">
        <w:rPr>
          <w:rFonts w:ascii="Arial" w:eastAsia="TimesNewRomanPSMT" w:hAnsi="Arial" w:cs="Arial"/>
          <w:sz w:val="20"/>
          <w:szCs w:val="20"/>
        </w:rPr>
        <w:t xml:space="preserve"> poz. </w:t>
      </w:r>
      <w:r w:rsidR="00A37810">
        <w:rPr>
          <w:rFonts w:ascii="Arial" w:eastAsia="TimesNewRomanPSMT" w:hAnsi="Arial" w:cs="Arial"/>
          <w:sz w:val="20"/>
          <w:szCs w:val="20"/>
        </w:rPr>
        <w:t xml:space="preserve">520 </w:t>
      </w:r>
      <w:bookmarkStart w:id="0" w:name="_GoBack"/>
      <w:bookmarkEnd w:id="0"/>
      <w:r w:rsidRPr="00211BB8">
        <w:rPr>
          <w:rFonts w:ascii="Arial" w:eastAsia="TimesNewRomanPSMT" w:hAnsi="Arial" w:cs="Arial"/>
          <w:sz w:val="20"/>
          <w:szCs w:val="20"/>
        </w:rPr>
        <w:t xml:space="preserve">z </w:t>
      </w:r>
      <w:proofErr w:type="spellStart"/>
      <w:r w:rsidRPr="00211BB8">
        <w:rPr>
          <w:rFonts w:ascii="Arial" w:eastAsia="TimesNewRomanPSMT" w:hAnsi="Arial" w:cs="Arial"/>
          <w:sz w:val="20"/>
          <w:szCs w:val="20"/>
        </w:rPr>
        <w:t>poźn</w:t>
      </w:r>
      <w:proofErr w:type="spellEnd"/>
      <w:r w:rsidRPr="00211BB8">
        <w:rPr>
          <w:rFonts w:ascii="Arial" w:eastAsia="TimesNewRomanPSMT" w:hAnsi="Arial" w:cs="Arial"/>
          <w:sz w:val="20"/>
          <w:szCs w:val="20"/>
        </w:rPr>
        <w:t xml:space="preserve">. zm. zw. dalej – </w:t>
      </w:r>
      <w:proofErr w:type="spellStart"/>
      <w:r w:rsidRPr="00211BB8">
        <w:rPr>
          <w:rFonts w:ascii="Arial" w:hAnsi="Arial" w:cs="Arial"/>
          <w:i/>
          <w:iCs/>
          <w:sz w:val="20"/>
          <w:szCs w:val="20"/>
        </w:rPr>
        <w:t>pgik</w:t>
      </w:r>
      <w:proofErr w:type="spellEnd"/>
      <w:r w:rsidRPr="00211BB8">
        <w:rPr>
          <w:rFonts w:ascii="Arial" w:eastAsia="TimesNewRomanPSMT" w:hAnsi="Arial" w:cs="Arial"/>
          <w:sz w:val="20"/>
          <w:szCs w:val="20"/>
        </w:rPr>
        <w:t>,).</w:t>
      </w:r>
    </w:p>
    <w:p w:rsidR="00211BB8" w:rsidRDefault="00211BB8" w:rsidP="00B57FA7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0"/>
          <w:szCs w:val="20"/>
        </w:rPr>
      </w:pPr>
    </w:p>
    <w:p w:rsidR="00B57FA7" w:rsidRPr="00211BB8" w:rsidRDefault="00B57FA7" w:rsidP="00B57FA7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0"/>
          <w:szCs w:val="20"/>
        </w:rPr>
      </w:pPr>
      <w:r w:rsidRPr="00211BB8">
        <w:rPr>
          <w:rFonts w:ascii="Arial" w:eastAsia="TimesNewRomanPSMT" w:hAnsi="Arial" w:cs="Arial"/>
          <w:sz w:val="20"/>
          <w:szCs w:val="20"/>
        </w:rPr>
        <w:t>2. Pomiar i obliczenia wykonywać w oparciu o szczegółową osnowę poziomą III klasy w układzie „PL_2000 strefa 18” lub</w:t>
      </w:r>
      <w:r w:rsidR="00211BB8">
        <w:rPr>
          <w:rFonts w:ascii="Arial" w:eastAsia="TimesNewRomanPSMT" w:hAnsi="Arial" w:cs="Arial"/>
          <w:sz w:val="20"/>
          <w:szCs w:val="20"/>
        </w:rPr>
        <w:t xml:space="preserve"> </w:t>
      </w:r>
      <w:r w:rsidRPr="00211BB8">
        <w:rPr>
          <w:rFonts w:ascii="Arial" w:eastAsia="TimesNewRomanPSMT" w:hAnsi="Arial" w:cs="Arial"/>
          <w:sz w:val="20"/>
          <w:szCs w:val="20"/>
        </w:rPr>
        <w:t>osnowę pomiarową. W przypadku stosowania ciągów wiszących lub tzw. „bagnetów” niezbędne są elementy nadliczbowe</w:t>
      </w:r>
      <w:r w:rsidR="00211BB8">
        <w:rPr>
          <w:rFonts w:ascii="Arial" w:eastAsia="TimesNewRomanPSMT" w:hAnsi="Arial" w:cs="Arial"/>
          <w:sz w:val="20"/>
          <w:szCs w:val="20"/>
        </w:rPr>
        <w:t xml:space="preserve"> </w:t>
      </w:r>
      <w:r w:rsidRPr="00211BB8">
        <w:rPr>
          <w:rFonts w:ascii="Arial" w:eastAsia="TimesNewRomanPSMT" w:hAnsi="Arial" w:cs="Arial"/>
          <w:sz w:val="20"/>
          <w:szCs w:val="20"/>
        </w:rPr>
        <w:t>pozwalające dokonać oceny dokładności wyznaczonych w ten sposób punktów (§20.4-5 rozporządzenia Ministra Spraw</w:t>
      </w:r>
      <w:r w:rsidR="00211BB8">
        <w:rPr>
          <w:rFonts w:ascii="Arial" w:eastAsia="TimesNewRomanPSMT" w:hAnsi="Arial" w:cs="Arial"/>
          <w:sz w:val="20"/>
          <w:szCs w:val="20"/>
        </w:rPr>
        <w:t xml:space="preserve"> </w:t>
      </w:r>
      <w:r w:rsidRPr="00211BB8">
        <w:rPr>
          <w:rFonts w:ascii="Arial" w:eastAsia="TimesNewRomanPSMT" w:hAnsi="Arial" w:cs="Arial"/>
          <w:sz w:val="20"/>
          <w:szCs w:val="20"/>
        </w:rPr>
        <w:t xml:space="preserve">Wewnętrznych i Administracji z 9 listopada 2011 r. </w:t>
      </w:r>
      <w:r w:rsidRPr="00211BB8">
        <w:rPr>
          <w:rFonts w:ascii="Arial" w:hAnsi="Arial" w:cs="Arial"/>
          <w:i/>
          <w:iCs/>
          <w:sz w:val="20"/>
          <w:szCs w:val="20"/>
        </w:rPr>
        <w:t>w sprawie standardów technicznych wykonywania geodezyjnych pomiarów sytuacyjnych i wysokościowych oraz opracowywania i przekazywania wyników tych pomiarów do państwowego zasobu</w:t>
      </w:r>
      <w:r w:rsidR="00211BB8">
        <w:rPr>
          <w:rFonts w:ascii="Arial" w:eastAsia="TimesNewRomanPSMT" w:hAnsi="Arial" w:cs="Arial"/>
          <w:sz w:val="20"/>
          <w:szCs w:val="20"/>
        </w:rPr>
        <w:t xml:space="preserve"> </w:t>
      </w:r>
      <w:r w:rsidRPr="00211BB8">
        <w:rPr>
          <w:rFonts w:ascii="Arial" w:hAnsi="Arial" w:cs="Arial"/>
          <w:i/>
          <w:iCs/>
          <w:sz w:val="20"/>
          <w:szCs w:val="20"/>
        </w:rPr>
        <w:t xml:space="preserve">geodezyjnego i kartograficznego </w:t>
      </w:r>
      <w:r w:rsidRPr="00211BB8">
        <w:rPr>
          <w:rFonts w:ascii="Arial" w:eastAsia="TimesNewRomanPSMT" w:hAnsi="Arial" w:cs="Arial"/>
          <w:sz w:val="20"/>
          <w:szCs w:val="20"/>
        </w:rPr>
        <w:t xml:space="preserve">Dz. U. Nr 263, poz. 1572 zw. dalej – </w:t>
      </w:r>
      <w:proofErr w:type="spellStart"/>
      <w:r w:rsidRPr="00211BB8">
        <w:rPr>
          <w:rFonts w:ascii="Arial" w:hAnsi="Arial" w:cs="Arial"/>
          <w:i/>
          <w:iCs/>
          <w:sz w:val="20"/>
          <w:szCs w:val="20"/>
        </w:rPr>
        <w:t>rozp</w:t>
      </w:r>
      <w:proofErr w:type="spellEnd"/>
      <w:r w:rsidRPr="00211BB8">
        <w:rPr>
          <w:rFonts w:ascii="Arial" w:hAnsi="Arial" w:cs="Arial"/>
          <w:i/>
          <w:iCs/>
          <w:sz w:val="20"/>
          <w:szCs w:val="20"/>
        </w:rPr>
        <w:t>. w sprawie standardów</w:t>
      </w:r>
      <w:r w:rsidRPr="00211BB8">
        <w:rPr>
          <w:rFonts w:ascii="Arial" w:eastAsia="TimesNewRomanPSMT" w:hAnsi="Arial" w:cs="Arial"/>
          <w:sz w:val="20"/>
          <w:szCs w:val="20"/>
        </w:rPr>
        <w:t>).</w:t>
      </w:r>
    </w:p>
    <w:p w:rsidR="00211BB8" w:rsidRDefault="00211BB8" w:rsidP="00B57FA7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0"/>
          <w:szCs w:val="20"/>
        </w:rPr>
      </w:pPr>
    </w:p>
    <w:p w:rsidR="00B57FA7" w:rsidRPr="00211BB8" w:rsidRDefault="00B57FA7" w:rsidP="00B57FA7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0"/>
          <w:szCs w:val="20"/>
        </w:rPr>
      </w:pPr>
      <w:r w:rsidRPr="00211BB8">
        <w:rPr>
          <w:rFonts w:ascii="Arial" w:eastAsia="TimesNewRomanPSMT" w:hAnsi="Arial" w:cs="Arial"/>
          <w:sz w:val="20"/>
          <w:szCs w:val="20"/>
        </w:rPr>
        <w:t>3. Przy wykonywaniu prac geodezyjnych metodą pomiarów satelitarnych – pomiar musi spełniać następujące warunki:</w:t>
      </w:r>
    </w:p>
    <w:p w:rsidR="00B57FA7" w:rsidRPr="00211BB8" w:rsidRDefault="00B57FA7" w:rsidP="00B57FA7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0"/>
          <w:szCs w:val="20"/>
        </w:rPr>
      </w:pPr>
      <w:r w:rsidRPr="00211BB8">
        <w:rPr>
          <w:rFonts w:ascii="Arial" w:eastAsia="TimesNewRomanPSMT" w:hAnsi="Arial" w:cs="Arial"/>
          <w:sz w:val="20"/>
          <w:szCs w:val="20"/>
        </w:rPr>
        <w:t xml:space="preserve">- obserwowanych jest co najmniej 5 satelitów o wysokości horyzontalnej większej równej </w:t>
      </w:r>
    </w:p>
    <w:p w:rsidR="00B57FA7" w:rsidRPr="00211BB8" w:rsidRDefault="00B57FA7" w:rsidP="00B57FA7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0"/>
          <w:szCs w:val="20"/>
        </w:rPr>
      </w:pPr>
      <w:r w:rsidRPr="00211BB8">
        <w:rPr>
          <w:rFonts w:ascii="Arial" w:eastAsia="TimesNewRomanPSMT" w:hAnsi="Arial" w:cs="Arial"/>
          <w:sz w:val="20"/>
          <w:szCs w:val="20"/>
        </w:rPr>
        <w:t>10°, przy wartości współczynnika dokładności pozycji (PDOP) mniejszej od 6,</w:t>
      </w:r>
    </w:p>
    <w:p w:rsidR="00B57FA7" w:rsidRPr="00211BB8" w:rsidRDefault="00B57FA7" w:rsidP="00B57FA7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0"/>
          <w:szCs w:val="20"/>
        </w:rPr>
      </w:pPr>
      <w:r w:rsidRPr="00211BB8">
        <w:rPr>
          <w:rFonts w:ascii="Arial" w:eastAsia="TimesNewRomanPSMT" w:hAnsi="Arial" w:cs="Arial"/>
          <w:sz w:val="20"/>
          <w:szCs w:val="20"/>
        </w:rPr>
        <w:t>- wyznaczenie współrzędnych punktów musi odbywać się z wykorzystaniem pomiarów fazowych przy parametrach nieoznaczoności zaokrąglonych do liczb całkowitych a średnie błędy wyznaczanych współrzędnych muszą odpowiadać wymaganiom dla odpowiednich grup dokładnościowych szczegółów terenowych, określonych w odrębnych przepisach,</w:t>
      </w:r>
    </w:p>
    <w:p w:rsidR="00B57FA7" w:rsidRPr="00211BB8" w:rsidRDefault="00B57FA7" w:rsidP="00B57FA7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0"/>
          <w:szCs w:val="20"/>
        </w:rPr>
      </w:pPr>
      <w:r w:rsidRPr="00211BB8">
        <w:rPr>
          <w:rFonts w:ascii="Arial" w:eastAsia="TimesNewRomanPSMT" w:hAnsi="Arial" w:cs="Arial"/>
          <w:sz w:val="20"/>
          <w:szCs w:val="20"/>
        </w:rPr>
        <w:t xml:space="preserve">- odbierane są co najmniej dwie częstotliwości – do pomiarów w czasie rzeczywistym, tzw. RTK (Real Time </w:t>
      </w:r>
      <w:proofErr w:type="spellStart"/>
      <w:r w:rsidRPr="00211BB8">
        <w:rPr>
          <w:rFonts w:ascii="Arial" w:eastAsia="TimesNewRomanPSMT" w:hAnsi="Arial" w:cs="Arial"/>
          <w:sz w:val="20"/>
          <w:szCs w:val="20"/>
        </w:rPr>
        <w:t>Kinematic</w:t>
      </w:r>
      <w:proofErr w:type="spellEnd"/>
      <w:r w:rsidRPr="00211BB8">
        <w:rPr>
          <w:rFonts w:ascii="Arial" w:eastAsia="TimesNewRomanPSMT" w:hAnsi="Arial" w:cs="Arial"/>
          <w:sz w:val="20"/>
          <w:szCs w:val="20"/>
        </w:rPr>
        <w:t>).</w:t>
      </w:r>
      <w:r w:rsidR="00D61633">
        <w:rPr>
          <w:rFonts w:ascii="Arial" w:eastAsia="TimesNewRomanPSMT" w:hAnsi="Arial" w:cs="Arial"/>
          <w:sz w:val="20"/>
          <w:szCs w:val="20"/>
        </w:rPr>
        <w:t xml:space="preserve"> </w:t>
      </w:r>
      <w:r w:rsidRPr="00211BB8">
        <w:rPr>
          <w:rFonts w:ascii="Arial" w:eastAsia="TimesNewRomanPSMT" w:hAnsi="Arial" w:cs="Arial"/>
          <w:sz w:val="20"/>
          <w:szCs w:val="20"/>
        </w:rPr>
        <w:t xml:space="preserve">Do trybu i sposobu wykonywania pomiarów satelitarnych należy stosować przepisy </w:t>
      </w:r>
      <w:proofErr w:type="spellStart"/>
      <w:r w:rsidRPr="00211BB8">
        <w:rPr>
          <w:rFonts w:ascii="Arial" w:eastAsia="TimesNewRomanPSMT" w:hAnsi="Arial" w:cs="Arial"/>
          <w:sz w:val="20"/>
          <w:szCs w:val="20"/>
        </w:rPr>
        <w:t>rozp</w:t>
      </w:r>
      <w:proofErr w:type="spellEnd"/>
      <w:r w:rsidRPr="00211BB8">
        <w:rPr>
          <w:rFonts w:ascii="Arial" w:eastAsia="TimesNewRomanPSMT" w:hAnsi="Arial" w:cs="Arial"/>
          <w:sz w:val="20"/>
          <w:szCs w:val="20"/>
        </w:rPr>
        <w:t>. w sprawie standardów</w:t>
      </w:r>
      <w:r w:rsidR="00D61633">
        <w:rPr>
          <w:rFonts w:ascii="Arial" w:eastAsia="TimesNewRomanPSMT" w:hAnsi="Arial" w:cs="Arial"/>
          <w:sz w:val="20"/>
          <w:szCs w:val="20"/>
        </w:rPr>
        <w:t xml:space="preserve"> </w:t>
      </w:r>
      <w:r w:rsidRPr="00211BB8">
        <w:rPr>
          <w:rFonts w:ascii="Arial" w:eastAsia="TimesNewRomanPSMT" w:hAnsi="Arial" w:cs="Arial"/>
          <w:sz w:val="20"/>
          <w:szCs w:val="20"/>
        </w:rPr>
        <w:t>Do opracowania geodezyjnego wykonanego w oparciu o pomiar satelitarny należy załączyć raport z instrumentu, który między innymi, oprócz współrzędnych w obowiązującym układzie, powinien zawierać: współrzędne BLH, wykazy wektorów GNSS</w:t>
      </w:r>
    </w:p>
    <w:p w:rsidR="00B57FA7" w:rsidRPr="00211BB8" w:rsidRDefault="00B57FA7" w:rsidP="00B57FA7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0"/>
          <w:szCs w:val="20"/>
        </w:rPr>
      </w:pPr>
      <w:r w:rsidRPr="00211BB8">
        <w:rPr>
          <w:rFonts w:ascii="Arial" w:eastAsia="TimesNewRomanPSMT" w:hAnsi="Arial" w:cs="Arial"/>
          <w:sz w:val="20"/>
          <w:szCs w:val="20"/>
        </w:rPr>
        <w:t xml:space="preserve">(ΔX,ΔY,ΔZ), datę i czas pomiaru, rozwiązanie, wartość PDOP, liczbę satelitów i wysokość anteny oraz pomiar kontrolny na dwóch punktach osnowy (§12.1 </w:t>
      </w:r>
      <w:proofErr w:type="spellStart"/>
      <w:r w:rsidRPr="00211BB8">
        <w:rPr>
          <w:rFonts w:ascii="Arial" w:hAnsi="Arial" w:cs="Arial"/>
          <w:i/>
          <w:iCs/>
          <w:sz w:val="20"/>
          <w:szCs w:val="20"/>
        </w:rPr>
        <w:t>rozp</w:t>
      </w:r>
      <w:proofErr w:type="spellEnd"/>
      <w:r w:rsidRPr="00211BB8">
        <w:rPr>
          <w:rFonts w:ascii="Arial" w:hAnsi="Arial" w:cs="Arial"/>
          <w:i/>
          <w:iCs/>
          <w:sz w:val="20"/>
          <w:szCs w:val="20"/>
        </w:rPr>
        <w:t>. w sprawie standardów</w:t>
      </w:r>
      <w:r w:rsidRPr="00211BB8">
        <w:rPr>
          <w:rFonts w:ascii="Arial" w:eastAsia="TimesNewRomanPSMT" w:hAnsi="Arial" w:cs="Arial"/>
          <w:sz w:val="20"/>
          <w:szCs w:val="20"/>
        </w:rPr>
        <w:t>).</w:t>
      </w:r>
    </w:p>
    <w:p w:rsidR="00D61633" w:rsidRDefault="00D61633" w:rsidP="00B57FA7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0"/>
          <w:szCs w:val="20"/>
        </w:rPr>
      </w:pPr>
    </w:p>
    <w:p w:rsidR="00B57FA7" w:rsidRPr="00211BB8" w:rsidRDefault="00B57FA7" w:rsidP="00B57FA7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0"/>
          <w:szCs w:val="20"/>
        </w:rPr>
      </w:pPr>
      <w:r w:rsidRPr="00211BB8">
        <w:rPr>
          <w:rFonts w:ascii="Arial" w:eastAsia="TimesNewRomanPSMT" w:hAnsi="Arial" w:cs="Arial"/>
          <w:sz w:val="20"/>
          <w:szCs w:val="20"/>
        </w:rPr>
        <w:t>4. Zaktualizować wydane kopie opisów topograficznych wpisem „aktualny” – „nieaktualny”, datą i pieczątką z podpisem</w:t>
      </w:r>
      <w:r w:rsidR="00D61633">
        <w:rPr>
          <w:rFonts w:ascii="Arial" w:eastAsia="TimesNewRomanPSMT" w:hAnsi="Arial" w:cs="Arial"/>
          <w:sz w:val="20"/>
          <w:szCs w:val="20"/>
        </w:rPr>
        <w:t xml:space="preserve"> </w:t>
      </w:r>
      <w:r w:rsidRPr="00211BB8">
        <w:rPr>
          <w:rFonts w:ascii="Arial" w:eastAsia="TimesNewRomanPSMT" w:hAnsi="Arial" w:cs="Arial"/>
          <w:sz w:val="20"/>
          <w:szCs w:val="20"/>
        </w:rPr>
        <w:t>Wykonawcy, a dla nowych za stabilizowanych punktów osnowy pomiarowej lub sytuacyjnej sporządzić nowe opisy topograficzne oraz dołączyć dzienniki obserwacji i wyrównania punktów.</w:t>
      </w:r>
    </w:p>
    <w:p w:rsidR="00D61633" w:rsidRDefault="00D61633" w:rsidP="00B57FA7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0"/>
          <w:szCs w:val="20"/>
        </w:rPr>
      </w:pPr>
    </w:p>
    <w:p w:rsidR="00B57FA7" w:rsidRPr="00211BB8" w:rsidRDefault="00B57FA7" w:rsidP="00B57FA7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0"/>
          <w:szCs w:val="20"/>
        </w:rPr>
      </w:pPr>
      <w:r w:rsidRPr="00211BB8">
        <w:rPr>
          <w:rFonts w:ascii="Arial" w:eastAsia="TimesNewRomanPSMT" w:hAnsi="Arial" w:cs="Arial"/>
          <w:sz w:val="20"/>
          <w:szCs w:val="20"/>
        </w:rPr>
        <w:t>5. Wywiad terenowy należy wykonywać wyłącznie na otrzymanych z Ośrodka wydrukach obowiązującej numerycznej mapy zasadniczej lub matrycy mapy zasadniczej, uwzględniając kontrolę zgodności nazw miejscowości i obiektów fizjograficznych oraz danych</w:t>
      </w:r>
    </w:p>
    <w:p w:rsidR="00B57FA7" w:rsidRPr="00211BB8" w:rsidRDefault="00B57FA7" w:rsidP="00B57FA7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0"/>
          <w:szCs w:val="20"/>
        </w:rPr>
      </w:pPr>
      <w:r w:rsidRPr="00211BB8">
        <w:rPr>
          <w:rFonts w:ascii="Arial" w:eastAsia="TimesNewRomanPSMT" w:hAnsi="Arial" w:cs="Arial"/>
          <w:sz w:val="20"/>
          <w:szCs w:val="20"/>
        </w:rPr>
        <w:t xml:space="preserve">adresowych z obowiązującymi rejestrami (zgodnie z §7 </w:t>
      </w:r>
      <w:proofErr w:type="spellStart"/>
      <w:r w:rsidRPr="00211BB8">
        <w:rPr>
          <w:rFonts w:ascii="Arial" w:hAnsi="Arial" w:cs="Arial"/>
          <w:i/>
          <w:iCs/>
          <w:sz w:val="20"/>
          <w:szCs w:val="20"/>
        </w:rPr>
        <w:t>rozp</w:t>
      </w:r>
      <w:proofErr w:type="spellEnd"/>
      <w:r w:rsidRPr="00211BB8">
        <w:rPr>
          <w:rFonts w:ascii="Arial" w:hAnsi="Arial" w:cs="Arial"/>
          <w:i/>
          <w:iCs/>
          <w:sz w:val="20"/>
          <w:szCs w:val="20"/>
        </w:rPr>
        <w:t>. w sprawie standardów</w:t>
      </w:r>
      <w:r w:rsidRPr="00211BB8">
        <w:rPr>
          <w:rFonts w:ascii="Arial" w:eastAsia="TimesNewRomanPSMT" w:hAnsi="Arial" w:cs="Arial"/>
          <w:sz w:val="20"/>
          <w:szCs w:val="20"/>
        </w:rPr>
        <w:t>). Zaleca się porównanie treści mapy zasadniczej numerycznej z treścią mapy analogowej w zakresie sieci uzbrojenia terenu, danych ewidencji gruntów i budynków, obiektów  BDOT500.</w:t>
      </w:r>
    </w:p>
    <w:p w:rsidR="00D61633" w:rsidRDefault="00D61633" w:rsidP="00B57FA7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0"/>
          <w:szCs w:val="20"/>
        </w:rPr>
      </w:pPr>
    </w:p>
    <w:p w:rsidR="00B57FA7" w:rsidRPr="00211BB8" w:rsidRDefault="00B57FA7" w:rsidP="00B57FA7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0"/>
          <w:szCs w:val="20"/>
        </w:rPr>
      </w:pPr>
      <w:r w:rsidRPr="00211BB8">
        <w:rPr>
          <w:rFonts w:ascii="Arial" w:eastAsia="TimesNewRomanPSMT" w:hAnsi="Arial" w:cs="Arial"/>
          <w:sz w:val="20"/>
          <w:szCs w:val="20"/>
        </w:rPr>
        <w:t>6. W przypadku, gdy stwierdzona zostanie rozbieżność pomiędzy współrzędnymi szczegółów terenowych I grupy wydanych przez PODGiK, a współrzędnymi określonymi w wyniku pomiaru, Wykonawca, który dokonał pomiaru sytuacyjnego punktu granicznego zgodnie z obecnie obowiązującymi standardami technicznymi określonymi w rozporządzeniu w sprawie</w:t>
      </w:r>
    </w:p>
    <w:p w:rsidR="00B57FA7" w:rsidRPr="00211BB8" w:rsidRDefault="00B57FA7" w:rsidP="00B57FA7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0"/>
          <w:szCs w:val="20"/>
        </w:rPr>
      </w:pPr>
      <w:r w:rsidRPr="00211BB8">
        <w:rPr>
          <w:rFonts w:ascii="Arial" w:eastAsia="TimesNewRomanPSMT" w:hAnsi="Arial" w:cs="Arial"/>
          <w:sz w:val="20"/>
          <w:szCs w:val="20"/>
        </w:rPr>
        <w:t xml:space="preserve">standardów, stosownie do § 67 ust. 5 </w:t>
      </w:r>
      <w:proofErr w:type="spellStart"/>
      <w:r w:rsidRPr="00211BB8">
        <w:rPr>
          <w:rFonts w:ascii="Arial" w:hAnsi="Arial" w:cs="Arial"/>
          <w:i/>
          <w:iCs/>
          <w:sz w:val="20"/>
          <w:szCs w:val="20"/>
        </w:rPr>
        <w:t>rozp</w:t>
      </w:r>
      <w:proofErr w:type="spellEnd"/>
      <w:r w:rsidRPr="00211BB8">
        <w:rPr>
          <w:rFonts w:ascii="Arial" w:hAnsi="Arial" w:cs="Arial"/>
          <w:i/>
          <w:iCs/>
          <w:sz w:val="20"/>
          <w:szCs w:val="20"/>
        </w:rPr>
        <w:t>. w sprawie standardów</w:t>
      </w:r>
      <w:r w:rsidRPr="00211BB8">
        <w:rPr>
          <w:rFonts w:ascii="Arial" w:eastAsia="TimesNewRomanPSMT" w:hAnsi="Arial" w:cs="Arial"/>
          <w:sz w:val="20"/>
          <w:szCs w:val="20"/>
        </w:rPr>
        <w:t xml:space="preserve">, ma obowiązek obliczyć odchylenie liniowe według wzoru podanego w ust. 7 tej jednostki redakcyjnej rozporządzenia tylko w przypadku, gdy poprzedni pomiar tego </w:t>
      </w:r>
      <w:r w:rsidR="005C267C" w:rsidRPr="00211BB8">
        <w:rPr>
          <w:rFonts w:ascii="Arial" w:eastAsia="TimesNewRomanPSMT" w:hAnsi="Arial" w:cs="Arial"/>
          <w:sz w:val="20"/>
          <w:szCs w:val="20"/>
        </w:rPr>
        <w:t>szczegółu, przedstawiony</w:t>
      </w:r>
      <w:r w:rsidRPr="00211BB8">
        <w:rPr>
          <w:rFonts w:ascii="Arial" w:eastAsia="TimesNewRomanPSMT" w:hAnsi="Arial" w:cs="Arial"/>
          <w:sz w:val="20"/>
          <w:szCs w:val="20"/>
        </w:rPr>
        <w:t xml:space="preserve"> w dokumentacji zasobu, zapewniał wyznaczenie jego położenia z taką samą dokładnością, z jaką wyznaczone</w:t>
      </w:r>
    </w:p>
    <w:p w:rsidR="00B57FA7" w:rsidRPr="00211BB8" w:rsidRDefault="00B57FA7" w:rsidP="00B57FA7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0"/>
          <w:szCs w:val="20"/>
        </w:rPr>
      </w:pPr>
      <w:r w:rsidRPr="00211BB8">
        <w:rPr>
          <w:rFonts w:ascii="Arial" w:eastAsia="TimesNewRomanPSMT" w:hAnsi="Arial" w:cs="Arial"/>
          <w:sz w:val="20"/>
          <w:szCs w:val="20"/>
        </w:rPr>
        <w:t>zostało jego położenie na podstawie ponownego pomiaru wykonanego przez tego wykonawcę. Do obliczeń należy przyjąć</w:t>
      </w:r>
      <w:r w:rsidR="005C267C" w:rsidRPr="00211BB8">
        <w:rPr>
          <w:rFonts w:ascii="Arial" w:eastAsia="TimesNewRomanPSMT" w:hAnsi="Arial" w:cs="Arial"/>
          <w:sz w:val="20"/>
          <w:szCs w:val="20"/>
        </w:rPr>
        <w:t xml:space="preserve"> współrzędne</w:t>
      </w:r>
      <w:r w:rsidRPr="00211BB8">
        <w:rPr>
          <w:rFonts w:ascii="Arial" w:eastAsia="TimesNewRomanPSMT" w:hAnsi="Arial" w:cs="Arial"/>
          <w:sz w:val="20"/>
          <w:szCs w:val="20"/>
        </w:rPr>
        <w:t xml:space="preserve"> wydane przez Ośrodek, jeżeli </w:t>
      </w:r>
      <w:r w:rsidR="005C267C" w:rsidRPr="00211BB8">
        <w:rPr>
          <w:rFonts w:ascii="Arial" w:eastAsia="TimesNewRomanPSMT" w:hAnsi="Arial" w:cs="Arial"/>
          <w:sz w:val="20"/>
          <w:szCs w:val="20"/>
        </w:rPr>
        <w:t>różnice</w:t>
      </w:r>
      <w:r w:rsidRPr="00211BB8">
        <w:rPr>
          <w:rFonts w:ascii="Arial" w:eastAsia="TimesNewRomanPSMT" w:hAnsi="Arial" w:cs="Arial"/>
          <w:sz w:val="20"/>
          <w:szCs w:val="20"/>
        </w:rPr>
        <w:t xml:space="preserve"> te są</w:t>
      </w:r>
      <w:r w:rsidR="005C267C" w:rsidRPr="00211BB8">
        <w:rPr>
          <w:rFonts w:ascii="Arial" w:eastAsia="TimesNewRomanPSMT" w:hAnsi="Arial" w:cs="Arial"/>
          <w:sz w:val="20"/>
          <w:szCs w:val="20"/>
        </w:rPr>
        <w:t xml:space="preserve"> </w:t>
      </w:r>
      <w:r w:rsidRPr="00211BB8">
        <w:rPr>
          <w:rFonts w:ascii="Arial" w:eastAsia="TimesNewRomanPSMT" w:hAnsi="Arial" w:cs="Arial"/>
          <w:sz w:val="20"/>
          <w:szCs w:val="20"/>
        </w:rPr>
        <w:t>dopuszczalne zgodnie z obowiązującymi przepisami</w:t>
      </w:r>
    </w:p>
    <w:p w:rsidR="00B57FA7" w:rsidRPr="00211BB8" w:rsidRDefault="00B57FA7" w:rsidP="00B57FA7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0"/>
          <w:szCs w:val="20"/>
        </w:rPr>
      </w:pPr>
      <w:r w:rsidRPr="00211BB8">
        <w:rPr>
          <w:rFonts w:ascii="Arial" w:eastAsia="TimesNewRomanPSMT" w:hAnsi="Arial" w:cs="Arial"/>
          <w:sz w:val="20"/>
          <w:szCs w:val="20"/>
        </w:rPr>
        <w:lastRenderedPageBreak/>
        <w:t>7. Na szkicu z inwentaryzacji uzbrojenia podziemnego podać informacje określające m.in. średnicę, materiał</w:t>
      </w:r>
      <w:r w:rsidR="005C267C" w:rsidRPr="00211BB8">
        <w:rPr>
          <w:rFonts w:ascii="Arial" w:eastAsia="TimesNewRomanPSMT" w:hAnsi="Arial" w:cs="Arial"/>
          <w:sz w:val="20"/>
          <w:szCs w:val="20"/>
        </w:rPr>
        <w:t xml:space="preserve">, rodzaj przewodu, </w:t>
      </w:r>
      <w:r w:rsidRPr="00211BB8">
        <w:rPr>
          <w:rFonts w:ascii="Arial" w:eastAsia="TimesNewRomanPSMT" w:hAnsi="Arial" w:cs="Arial"/>
          <w:sz w:val="20"/>
          <w:szCs w:val="20"/>
        </w:rPr>
        <w:t>nr dokumentacji branżowej oraz nr uzgodnienia z narady koordynacyjnej.</w:t>
      </w:r>
    </w:p>
    <w:p w:rsidR="00D61633" w:rsidRDefault="00D61633" w:rsidP="00B57FA7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0"/>
          <w:szCs w:val="20"/>
        </w:rPr>
      </w:pPr>
    </w:p>
    <w:p w:rsidR="00B57FA7" w:rsidRPr="00211BB8" w:rsidRDefault="00B57FA7" w:rsidP="00B57FA7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0"/>
          <w:szCs w:val="20"/>
        </w:rPr>
      </w:pPr>
      <w:r w:rsidRPr="00211BB8">
        <w:rPr>
          <w:rFonts w:ascii="Arial" w:eastAsia="TimesNewRomanPSMT" w:hAnsi="Arial" w:cs="Arial"/>
          <w:sz w:val="20"/>
          <w:szCs w:val="20"/>
        </w:rPr>
        <w:t>8. Na szkicu winna znajdować się klauzula dot. informacji czy inwentaryzację dokonano w odkrywce, czy inną metodą –podać jaką.</w:t>
      </w:r>
    </w:p>
    <w:p w:rsidR="00D61633" w:rsidRDefault="00D61633" w:rsidP="00B57FA7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0"/>
          <w:szCs w:val="20"/>
        </w:rPr>
      </w:pPr>
    </w:p>
    <w:p w:rsidR="00B57FA7" w:rsidRPr="00211BB8" w:rsidRDefault="00B57FA7" w:rsidP="00B57FA7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0"/>
          <w:szCs w:val="20"/>
        </w:rPr>
      </w:pPr>
      <w:r w:rsidRPr="00211BB8">
        <w:rPr>
          <w:rFonts w:ascii="Arial" w:eastAsia="TimesNewRomanPSMT" w:hAnsi="Arial" w:cs="Arial"/>
          <w:sz w:val="20"/>
          <w:szCs w:val="20"/>
        </w:rPr>
        <w:t>9. Jeżeli w wyniku wykonania prac nastąpi zmiana treści baz danych prowadzonych przez organ (starostę), przyję</w:t>
      </w:r>
      <w:r w:rsidR="005C267C" w:rsidRPr="00211BB8">
        <w:rPr>
          <w:rFonts w:ascii="Arial" w:eastAsia="TimesNewRomanPSMT" w:hAnsi="Arial" w:cs="Arial"/>
          <w:sz w:val="20"/>
          <w:szCs w:val="20"/>
        </w:rPr>
        <w:t xml:space="preserve">cie </w:t>
      </w:r>
      <w:r w:rsidRPr="00211BB8">
        <w:rPr>
          <w:rFonts w:ascii="Arial" w:eastAsia="TimesNewRomanPSMT" w:hAnsi="Arial" w:cs="Arial"/>
          <w:sz w:val="20"/>
          <w:szCs w:val="20"/>
        </w:rPr>
        <w:t xml:space="preserve">dokumentacji do zasobu następuje po aktualizacji baz danych prowadzonych zgodnie z art. 4 ust. 1a ustawy </w:t>
      </w:r>
      <w:proofErr w:type="spellStart"/>
      <w:r w:rsidRPr="00211BB8">
        <w:rPr>
          <w:rFonts w:ascii="Arial" w:hAnsi="Arial" w:cs="Arial"/>
          <w:i/>
          <w:iCs/>
          <w:sz w:val="20"/>
          <w:szCs w:val="20"/>
        </w:rPr>
        <w:t>pgik</w:t>
      </w:r>
      <w:proofErr w:type="spellEnd"/>
      <w:r w:rsidRPr="00211BB8">
        <w:rPr>
          <w:rFonts w:ascii="Arial" w:hAnsi="Arial" w:cs="Arial"/>
          <w:i/>
          <w:iCs/>
          <w:sz w:val="20"/>
          <w:szCs w:val="20"/>
        </w:rPr>
        <w:t xml:space="preserve"> </w:t>
      </w:r>
      <w:r w:rsidR="005C267C" w:rsidRPr="00211BB8">
        <w:rPr>
          <w:rFonts w:ascii="Arial" w:eastAsia="TimesNewRomanPSMT" w:hAnsi="Arial" w:cs="Arial"/>
          <w:sz w:val="20"/>
          <w:szCs w:val="20"/>
        </w:rPr>
        <w:t xml:space="preserve">przez </w:t>
      </w:r>
      <w:r w:rsidRPr="00211BB8">
        <w:rPr>
          <w:rFonts w:ascii="Arial" w:eastAsia="TimesNewRomanPSMT" w:hAnsi="Arial" w:cs="Arial"/>
          <w:sz w:val="20"/>
          <w:szCs w:val="20"/>
        </w:rPr>
        <w:t xml:space="preserve">prowadzącego </w:t>
      </w:r>
      <w:r w:rsidR="005C267C" w:rsidRPr="00211BB8">
        <w:rPr>
          <w:rFonts w:ascii="Arial" w:eastAsia="TimesNewRomanPSMT" w:hAnsi="Arial" w:cs="Arial"/>
          <w:sz w:val="20"/>
          <w:szCs w:val="20"/>
        </w:rPr>
        <w:t>zasób</w:t>
      </w:r>
      <w:r w:rsidRPr="00211BB8">
        <w:rPr>
          <w:rFonts w:ascii="Arial" w:eastAsia="TimesNewRomanPSMT" w:hAnsi="Arial" w:cs="Arial"/>
          <w:sz w:val="20"/>
          <w:szCs w:val="20"/>
        </w:rPr>
        <w:t>..</w:t>
      </w:r>
    </w:p>
    <w:p w:rsidR="00D61633" w:rsidRDefault="00D61633" w:rsidP="00B57FA7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0"/>
          <w:szCs w:val="20"/>
        </w:rPr>
      </w:pPr>
    </w:p>
    <w:p w:rsidR="00B57FA7" w:rsidRPr="00211BB8" w:rsidRDefault="00B57FA7" w:rsidP="00B57FA7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0"/>
          <w:szCs w:val="20"/>
        </w:rPr>
      </w:pPr>
      <w:r w:rsidRPr="00211BB8">
        <w:rPr>
          <w:rFonts w:ascii="Arial" w:eastAsia="TimesNewRomanPSMT" w:hAnsi="Arial" w:cs="Arial"/>
          <w:sz w:val="20"/>
          <w:szCs w:val="20"/>
        </w:rPr>
        <w:t xml:space="preserve">10. Technologię wykonania nietypowych opracowań należy uzgadniać każdorazowo z </w:t>
      </w:r>
      <w:r w:rsidR="005C267C" w:rsidRPr="00211BB8">
        <w:rPr>
          <w:rFonts w:ascii="Arial" w:eastAsia="TimesNewRomanPSMT" w:hAnsi="Arial" w:cs="Arial"/>
          <w:sz w:val="20"/>
          <w:szCs w:val="20"/>
        </w:rPr>
        <w:t>P</w:t>
      </w:r>
      <w:r w:rsidRPr="00211BB8">
        <w:rPr>
          <w:rFonts w:ascii="Arial" w:eastAsia="TimesNewRomanPSMT" w:hAnsi="Arial" w:cs="Arial"/>
          <w:sz w:val="20"/>
          <w:szCs w:val="20"/>
        </w:rPr>
        <w:t xml:space="preserve">ODGiK także w zakresie </w:t>
      </w:r>
      <w:r w:rsidR="005C267C" w:rsidRPr="00211BB8">
        <w:rPr>
          <w:rFonts w:ascii="Arial" w:eastAsia="TimesNewRomanPSMT" w:hAnsi="Arial" w:cs="Arial"/>
          <w:sz w:val="20"/>
          <w:szCs w:val="20"/>
        </w:rPr>
        <w:t xml:space="preserve">terminów </w:t>
      </w:r>
      <w:r w:rsidRPr="00211BB8">
        <w:rPr>
          <w:rFonts w:ascii="Arial" w:eastAsia="TimesNewRomanPSMT" w:hAnsi="Arial" w:cs="Arial"/>
          <w:sz w:val="20"/>
          <w:szCs w:val="20"/>
        </w:rPr>
        <w:t>jego wykonania.</w:t>
      </w:r>
    </w:p>
    <w:p w:rsidR="00D61633" w:rsidRDefault="00D61633" w:rsidP="00B57FA7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0"/>
          <w:szCs w:val="20"/>
        </w:rPr>
      </w:pPr>
    </w:p>
    <w:p w:rsidR="00B57FA7" w:rsidRPr="00211BB8" w:rsidRDefault="00B57FA7" w:rsidP="00B57FA7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0"/>
          <w:szCs w:val="20"/>
        </w:rPr>
      </w:pPr>
      <w:r w:rsidRPr="00211BB8">
        <w:rPr>
          <w:rFonts w:ascii="Arial" w:eastAsia="TimesNewRomanPSMT" w:hAnsi="Arial" w:cs="Arial"/>
          <w:sz w:val="20"/>
          <w:szCs w:val="20"/>
        </w:rPr>
        <w:t>11. Do opracowań geodezyjnych podlegających przekazaniu do Ośrodka należy dołączyć ob</w:t>
      </w:r>
      <w:r w:rsidR="005C267C" w:rsidRPr="00211BB8">
        <w:rPr>
          <w:rFonts w:ascii="Arial" w:eastAsia="TimesNewRomanPSMT" w:hAnsi="Arial" w:cs="Arial"/>
          <w:sz w:val="20"/>
          <w:szCs w:val="20"/>
        </w:rPr>
        <w:t xml:space="preserve">liczenia, wsad w postaci plików </w:t>
      </w:r>
      <w:r w:rsidRPr="00211BB8">
        <w:rPr>
          <w:rFonts w:ascii="Arial" w:eastAsia="TimesNewRomanPSMT" w:hAnsi="Arial" w:cs="Arial"/>
          <w:sz w:val="20"/>
          <w:szCs w:val="20"/>
        </w:rPr>
        <w:t xml:space="preserve">danych wygenerowane z roboczej bazy danych, o </w:t>
      </w:r>
      <w:r w:rsidR="005C267C" w:rsidRPr="00211BB8">
        <w:rPr>
          <w:rFonts w:ascii="Arial" w:eastAsia="TimesNewRomanPSMT" w:hAnsi="Arial" w:cs="Arial"/>
          <w:sz w:val="20"/>
          <w:szCs w:val="20"/>
        </w:rPr>
        <w:t>której</w:t>
      </w:r>
      <w:r w:rsidRPr="00211BB8">
        <w:rPr>
          <w:rFonts w:ascii="Arial" w:eastAsia="TimesNewRomanPSMT" w:hAnsi="Arial" w:cs="Arial"/>
          <w:sz w:val="20"/>
          <w:szCs w:val="20"/>
        </w:rPr>
        <w:t xml:space="preserve"> mowa w §63 ust. 2 </w:t>
      </w:r>
      <w:proofErr w:type="spellStart"/>
      <w:r w:rsidRPr="00211BB8">
        <w:rPr>
          <w:rFonts w:ascii="Arial" w:hAnsi="Arial" w:cs="Arial"/>
          <w:i/>
          <w:iCs/>
          <w:sz w:val="20"/>
          <w:szCs w:val="20"/>
        </w:rPr>
        <w:t>rozp</w:t>
      </w:r>
      <w:proofErr w:type="spellEnd"/>
      <w:r w:rsidRPr="00211BB8">
        <w:rPr>
          <w:rFonts w:ascii="Arial" w:hAnsi="Arial" w:cs="Arial"/>
          <w:i/>
          <w:iCs/>
          <w:sz w:val="20"/>
          <w:szCs w:val="20"/>
        </w:rPr>
        <w:t xml:space="preserve">. w sprawie standardów </w:t>
      </w:r>
      <w:r w:rsidRPr="00211BB8">
        <w:rPr>
          <w:rFonts w:ascii="Arial" w:eastAsia="TimesNewRomanPSMT" w:hAnsi="Arial" w:cs="Arial"/>
          <w:sz w:val="20"/>
          <w:szCs w:val="20"/>
        </w:rPr>
        <w:t>oraz wykaz w postaci</w:t>
      </w:r>
    </w:p>
    <w:p w:rsidR="00B57FA7" w:rsidRPr="00211BB8" w:rsidRDefault="005C267C" w:rsidP="00B57FA7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0"/>
          <w:szCs w:val="20"/>
        </w:rPr>
      </w:pPr>
      <w:r w:rsidRPr="00211BB8">
        <w:rPr>
          <w:rFonts w:ascii="Arial" w:eastAsia="TimesNewRomanPSMT" w:hAnsi="Arial" w:cs="Arial"/>
          <w:sz w:val="20"/>
          <w:szCs w:val="20"/>
        </w:rPr>
        <w:t>wydruków</w:t>
      </w:r>
      <w:r w:rsidR="00B57FA7" w:rsidRPr="00211BB8">
        <w:rPr>
          <w:rFonts w:ascii="Arial" w:eastAsia="TimesNewRomanPSMT" w:hAnsi="Arial" w:cs="Arial"/>
          <w:sz w:val="20"/>
          <w:szCs w:val="20"/>
        </w:rPr>
        <w:t xml:space="preserve"> nowych </w:t>
      </w:r>
      <w:r w:rsidRPr="00211BB8">
        <w:rPr>
          <w:rFonts w:ascii="Arial" w:eastAsia="TimesNewRomanPSMT" w:hAnsi="Arial" w:cs="Arial"/>
          <w:sz w:val="20"/>
          <w:szCs w:val="20"/>
        </w:rPr>
        <w:t>współrzędnych</w:t>
      </w:r>
      <w:r w:rsidR="00B57FA7" w:rsidRPr="00211BB8">
        <w:rPr>
          <w:rFonts w:ascii="Arial" w:eastAsia="TimesNewRomanPSMT" w:hAnsi="Arial" w:cs="Arial"/>
          <w:sz w:val="20"/>
          <w:szCs w:val="20"/>
        </w:rPr>
        <w:t xml:space="preserve"> w układzie „PL_2000 strefa </w:t>
      </w:r>
      <w:r w:rsidRPr="00211BB8">
        <w:rPr>
          <w:rFonts w:ascii="Arial" w:eastAsia="TimesNewRomanPSMT" w:hAnsi="Arial" w:cs="Arial"/>
          <w:sz w:val="20"/>
          <w:szCs w:val="20"/>
        </w:rPr>
        <w:t>18</w:t>
      </w:r>
      <w:r w:rsidR="00B57FA7" w:rsidRPr="00211BB8">
        <w:rPr>
          <w:rFonts w:ascii="Arial" w:eastAsia="TimesNewRomanPSMT" w:hAnsi="Arial" w:cs="Arial"/>
          <w:sz w:val="20"/>
          <w:szCs w:val="20"/>
        </w:rPr>
        <w:t xml:space="preserve">” wraz z kodami zgodnymi z obowiązującym w </w:t>
      </w:r>
      <w:r w:rsidRPr="00211BB8">
        <w:rPr>
          <w:rFonts w:ascii="Arial" w:eastAsia="TimesNewRomanPSMT" w:hAnsi="Arial" w:cs="Arial"/>
          <w:sz w:val="20"/>
          <w:szCs w:val="20"/>
        </w:rPr>
        <w:t>P</w:t>
      </w:r>
      <w:r w:rsidR="00B57FA7" w:rsidRPr="00211BB8">
        <w:rPr>
          <w:rFonts w:ascii="Arial" w:eastAsia="TimesNewRomanPSMT" w:hAnsi="Arial" w:cs="Arial"/>
          <w:sz w:val="20"/>
          <w:szCs w:val="20"/>
        </w:rPr>
        <w:t>ODGiK</w:t>
      </w:r>
      <w:r w:rsidR="00D61633">
        <w:rPr>
          <w:rFonts w:ascii="Arial" w:eastAsia="TimesNewRomanPSMT" w:hAnsi="Arial" w:cs="Arial"/>
          <w:sz w:val="20"/>
          <w:szCs w:val="20"/>
        </w:rPr>
        <w:t xml:space="preserve"> </w:t>
      </w:r>
      <w:r w:rsidR="00B57FA7" w:rsidRPr="00211BB8">
        <w:rPr>
          <w:rFonts w:ascii="Arial" w:eastAsia="TimesNewRomanPSMT" w:hAnsi="Arial" w:cs="Arial"/>
          <w:sz w:val="20"/>
          <w:szCs w:val="20"/>
        </w:rPr>
        <w:t xml:space="preserve">formatem baz danych </w:t>
      </w:r>
      <w:r w:rsidRPr="00211BB8">
        <w:rPr>
          <w:rFonts w:ascii="Arial" w:eastAsia="TimesNewRomanPSMT" w:hAnsi="Arial" w:cs="Arial"/>
          <w:sz w:val="20"/>
          <w:szCs w:val="20"/>
        </w:rPr>
        <w:t>powiatu pleszewskiego</w:t>
      </w:r>
      <w:r w:rsidR="00B57FA7" w:rsidRPr="00211BB8">
        <w:rPr>
          <w:rFonts w:ascii="Arial" w:eastAsia="TimesNewRomanPSMT" w:hAnsi="Arial" w:cs="Arial"/>
          <w:sz w:val="20"/>
          <w:szCs w:val="20"/>
        </w:rPr>
        <w:t>. Ww. pliki wsadowe danych wygenerowane z roboczej bazy danych przekazać</w:t>
      </w:r>
      <w:r w:rsidRPr="00211BB8">
        <w:rPr>
          <w:rFonts w:ascii="Arial" w:eastAsia="TimesNewRomanPSMT" w:hAnsi="Arial" w:cs="Arial"/>
          <w:sz w:val="20"/>
          <w:szCs w:val="20"/>
        </w:rPr>
        <w:t xml:space="preserve"> na dowolnym </w:t>
      </w:r>
      <w:r w:rsidR="00B57FA7" w:rsidRPr="00211BB8">
        <w:rPr>
          <w:rFonts w:ascii="Arial" w:eastAsia="TimesNewRomanPSMT" w:hAnsi="Arial" w:cs="Arial"/>
          <w:sz w:val="20"/>
          <w:szCs w:val="20"/>
        </w:rPr>
        <w:t>nośniku danych bądź przesłać</w:t>
      </w:r>
      <w:r w:rsidRPr="00211BB8">
        <w:rPr>
          <w:rFonts w:ascii="Arial" w:eastAsia="TimesNewRomanPSMT" w:hAnsi="Arial" w:cs="Arial"/>
          <w:sz w:val="20"/>
          <w:szCs w:val="20"/>
        </w:rPr>
        <w:t xml:space="preserve"> do P</w:t>
      </w:r>
      <w:r w:rsidR="00B57FA7" w:rsidRPr="00211BB8">
        <w:rPr>
          <w:rFonts w:ascii="Arial" w:eastAsia="TimesNewRomanPSMT" w:hAnsi="Arial" w:cs="Arial"/>
          <w:sz w:val="20"/>
          <w:szCs w:val="20"/>
        </w:rPr>
        <w:t xml:space="preserve">ODGiK e-mailem na adres: </w:t>
      </w:r>
      <w:r w:rsidRPr="00211BB8">
        <w:rPr>
          <w:rFonts w:ascii="Arial" w:eastAsia="TimesNewRomanPSMT" w:hAnsi="Arial" w:cs="Arial"/>
          <w:sz w:val="20"/>
          <w:szCs w:val="20"/>
        </w:rPr>
        <w:t>geodezja19@powiatpleszewski.pl</w:t>
      </w:r>
      <w:r w:rsidR="00B57FA7" w:rsidRPr="00211BB8">
        <w:rPr>
          <w:rFonts w:ascii="Arial" w:eastAsia="TimesNewRomanPSMT" w:hAnsi="Arial" w:cs="Arial"/>
          <w:sz w:val="20"/>
          <w:szCs w:val="20"/>
        </w:rPr>
        <w:t>. Jako nazwę pliku przyjąć identyfikator</w:t>
      </w:r>
    </w:p>
    <w:p w:rsidR="00B57FA7" w:rsidRPr="00211BB8" w:rsidRDefault="00B57FA7" w:rsidP="00B57FA7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0"/>
          <w:szCs w:val="20"/>
        </w:rPr>
      </w:pPr>
      <w:r w:rsidRPr="00211BB8">
        <w:rPr>
          <w:rFonts w:ascii="Arial" w:eastAsia="TimesNewRomanPSMT" w:hAnsi="Arial" w:cs="Arial"/>
          <w:sz w:val="20"/>
          <w:szCs w:val="20"/>
        </w:rPr>
        <w:t xml:space="preserve">zgłoszenia prac geodezyjnych np. </w:t>
      </w:r>
      <w:r w:rsidR="005C267C" w:rsidRPr="00211BB8">
        <w:rPr>
          <w:rFonts w:ascii="Arial" w:eastAsia="TimesNewRomanPSMT" w:hAnsi="Arial" w:cs="Arial"/>
          <w:sz w:val="20"/>
          <w:szCs w:val="20"/>
        </w:rPr>
        <w:t>GK.6640.</w:t>
      </w:r>
      <w:r w:rsidRPr="00211BB8">
        <w:rPr>
          <w:rFonts w:ascii="Arial" w:eastAsia="TimesNewRomanPSMT" w:hAnsi="Arial" w:cs="Arial"/>
          <w:sz w:val="20"/>
          <w:szCs w:val="20"/>
        </w:rPr>
        <w:t>1.999.201</w:t>
      </w:r>
      <w:r w:rsidR="005C267C" w:rsidRPr="00211BB8">
        <w:rPr>
          <w:rFonts w:ascii="Arial" w:eastAsia="TimesNewRomanPSMT" w:hAnsi="Arial" w:cs="Arial"/>
          <w:sz w:val="20"/>
          <w:szCs w:val="20"/>
        </w:rPr>
        <w:t>5</w:t>
      </w:r>
      <w:r w:rsidRPr="00211BB8">
        <w:rPr>
          <w:rFonts w:ascii="Arial" w:eastAsia="TimesNewRomanPSMT" w:hAnsi="Arial" w:cs="Arial"/>
          <w:sz w:val="20"/>
          <w:szCs w:val="20"/>
        </w:rPr>
        <w:t>. Zalecanym formatem danych wsadowych są pliki „</w:t>
      </w:r>
      <w:proofErr w:type="spellStart"/>
      <w:r w:rsidRPr="00211BB8">
        <w:rPr>
          <w:rFonts w:ascii="Arial" w:eastAsia="TimesNewRomanPSMT" w:hAnsi="Arial" w:cs="Arial"/>
          <w:sz w:val="20"/>
          <w:szCs w:val="20"/>
        </w:rPr>
        <w:t>giv”</w:t>
      </w:r>
      <w:r w:rsidR="005C267C" w:rsidRPr="00211BB8">
        <w:rPr>
          <w:rFonts w:ascii="Arial" w:eastAsia="TimesNewRomanPSMT" w:hAnsi="Arial" w:cs="Arial"/>
          <w:sz w:val="20"/>
          <w:szCs w:val="20"/>
        </w:rPr>
        <w:t>lub</w:t>
      </w:r>
      <w:proofErr w:type="spellEnd"/>
      <w:r w:rsidR="005C267C" w:rsidRPr="00211BB8">
        <w:rPr>
          <w:rFonts w:ascii="Arial" w:eastAsia="TimesNewRomanPSMT" w:hAnsi="Arial" w:cs="Arial"/>
          <w:sz w:val="20"/>
          <w:szCs w:val="20"/>
        </w:rPr>
        <w:t xml:space="preserve"> „</w:t>
      </w:r>
      <w:proofErr w:type="spellStart"/>
      <w:r w:rsidR="005C267C" w:rsidRPr="00211BB8">
        <w:rPr>
          <w:rFonts w:ascii="Arial" w:eastAsia="TimesNewRomanPSMT" w:hAnsi="Arial" w:cs="Arial"/>
          <w:sz w:val="20"/>
          <w:szCs w:val="20"/>
        </w:rPr>
        <w:t>tng</w:t>
      </w:r>
      <w:proofErr w:type="spellEnd"/>
      <w:r w:rsidR="005C267C" w:rsidRPr="00211BB8">
        <w:rPr>
          <w:rFonts w:ascii="Arial" w:eastAsia="TimesNewRomanPSMT" w:hAnsi="Arial" w:cs="Arial"/>
          <w:sz w:val="20"/>
          <w:szCs w:val="20"/>
        </w:rPr>
        <w:t xml:space="preserve">” systemu </w:t>
      </w:r>
      <w:proofErr w:type="spellStart"/>
      <w:r w:rsidRPr="00211BB8">
        <w:rPr>
          <w:rFonts w:ascii="Arial" w:eastAsia="TimesNewRomanPSMT" w:hAnsi="Arial" w:cs="Arial"/>
          <w:sz w:val="20"/>
          <w:szCs w:val="20"/>
        </w:rPr>
        <w:t>Geo</w:t>
      </w:r>
      <w:proofErr w:type="spellEnd"/>
      <w:r w:rsidRPr="00211BB8">
        <w:rPr>
          <w:rFonts w:ascii="Arial" w:eastAsia="TimesNewRomanPSMT" w:hAnsi="Arial" w:cs="Arial"/>
          <w:sz w:val="20"/>
          <w:szCs w:val="20"/>
        </w:rPr>
        <w:t>-Info 6 ze względu na używany przez organ do prowadzenia baz danych system informatyczny.</w:t>
      </w:r>
    </w:p>
    <w:p w:rsidR="00D61633" w:rsidRDefault="00D61633" w:rsidP="00B57FA7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0"/>
          <w:szCs w:val="20"/>
        </w:rPr>
      </w:pPr>
    </w:p>
    <w:p w:rsidR="00B57FA7" w:rsidRPr="00211BB8" w:rsidRDefault="00B57FA7" w:rsidP="00B57FA7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0"/>
          <w:szCs w:val="20"/>
        </w:rPr>
      </w:pPr>
      <w:r w:rsidRPr="00211BB8">
        <w:rPr>
          <w:rFonts w:ascii="Arial" w:eastAsia="TimesNewRomanPSMT" w:hAnsi="Arial" w:cs="Arial"/>
          <w:sz w:val="20"/>
          <w:szCs w:val="20"/>
        </w:rPr>
        <w:t xml:space="preserve">12. W sprawozdaniu technicznym w polu informacji dotyczącej przekazywanej bazy roboczej określić </w:t>
      </w:r>
      <w:r w:rsidR="005C267C" w:rsidRPr="00211BB8">
        <w:rPr>
          <w:rFonts w:ascii="Arial" w:eastAsia="TimesNewRomanPSMT" w:hAnsi="Arial" w:cs="Arial"/>
          <w:sz w:val="20"/>
          <w:szCs w:val="20"/>
        </w:rPr>
        <w:t>sposób jej przekazania do P</w:t>
      </w:r>
      <w:r w:rsidRPr="00211BB8">
        <w:rPr>
          <w:rFonts w:ascii="Arial" w:eastAsia="TimesNewRomanPSMT" w:hAnsi="Arial" w:cs="Arial"/>
          <w:sz w:val="20"/>
          <w:szCs w:val="20"/>
        </w:rPr>
        <w:t>ODGiK wraz z podaniem nazwy pliku.</w:t>
      </w:r>
    </w:p>
    <w:p w:rsidR="00D61633" w:rsidRDefault="00D61633" w:rsidP="00B57FA7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0"/>
          <w:szCs w:val="20"/>
        </w:rPr>
      </w:pPr>
    </w:p>
    <w:p w:rsidR="00B57FA7" w:rsidRPr="00211BB8" w:rsidRDefault="00B57FA7" w:rsidP="00B57FA7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0"/>
          <w:szCs w:val="20"/>
        </w:rPr>
      </w:pPr>
      <w:r w:rsidRPr="00211BB8">
        <w:rPr>
          <w:rFonts w:ascii="Arial" w:eastAsia="TimesNewRomanPSMT" w:hAnsi="Arial" w:cs="Arial"/>
          <w:sz w:val="20"/>
          <w:szCs w:val="20"/>
        </w:rPr>
        <w:t>13. Operat techniczny skompletować zgodnie z obowiązującymi przepisami. Do operatu między innymi należy dołączyć</w:t>
      </w:r>
      <w:r w:rsidR="005C267C" w:rsidRPr="00211BB8">
        <w:rPr>
          <w:rFonts w:ascii="Arial" w:eastAsia="TimesNewRomanPSMT" w:hAnsi="Arial" w:cs="Arial"/>
          <w:sz w:val="20"/>
          <w:szCs w:val="20"/>
        </w:rPr>
        <w:t xml:space="preserve"> spis dokumentów</w:t>
      </w:r>
      <w:r w:rsidRPr="00211BB8">
        <w:rPr>
          <w:rFonts w:ascii="Arial" w:eastAsia="TimesNewRomanPSMT" w:hAnsi="Arial" w:cs="Arial"/>
          <w:sz w:val="20"/>
          <w:szCs w:val="20"/>
        </w:rPr>
        <w:t xml:space="preserve">, sprawozdanie techniczne oraz kopię mapy z inwentaryzacją (§ 71.2.4,5,9 </w:t>
      </w:r>
      <w:proofErr w:type="spellStart"/>
      <w:r w:rsidRPr="00211BB8">
        <w:rPr>
          <w:rFonts w:ascii="Arial" w:eastAsia="TimesNewRomanPSMT" w:hAnsi="Arial" w:cs="Arial"/>
          <w:sz w:val="20"/>
          <w:szCs w:val="20"/>
        </w:rPr>
        <w:t>r</w:t>
      </w:r>
      <w:r w:rsidRPr="00211BB8">
        <w:rPr>
          <w:rFonts w:ascii="Arial" w:hAnsi="Arial" w:cs="Arial"/>
          <w:i/>
          <w:iCs/>
          <w:sz w:val="20"/>
          <w:szCs w:val="20"/>
        </w:rPr>
        <w:t>ozp</w:t>
      </w:r>
      <w:proofErr w:type="spellEnd"/>
      <w:r w:rsidRPr="00211BB8">
        <w:rPr>
          <w:rFonts w:ascii="Arial" w:hAnsi="Arial" w:cs="Arial"/>
          <w:i/>
          <w:iCs/>
          <w:sz w:val="20"/>
          <w:szCs w:val="20"/>
        </w:rPr>
        <w:t xml:space="preserve">. w </w:t>
      </w:r>
      <w:proofErr w:type="spellStart"/>
      <w:r w:rsidRPr="00211BB8">
        <w:rPr>
          <w:rFonts w:ascii="Arial" w:hAnsi="Arial" w:cs="Arial"/>
          <w:i/>
          <w:iCs/>
          <w:sz w:val="20"/>
          <w:szCs w:val="20"/>
        </w:rPr>
        <w:t>spr</w:t>
      </w:r>
      <w:proofErr w:type="spellEnd"/>
      <w:r w:rsidRPr="00211BB8">
        <w:rPr>
          <w:rFonts w:ascii="Arial" w:hAnsi="Arial" w:cs="Arial"/>
          <w:i/>
          <w:iCs/>
          <w:sz w:val="20"/>
          <w:szCs w:val="20"/>
        </w:rPr>
        <w:t>. standardów</w:t>
      </w:r>
      <w:r w:rsidRPr="00211BB8">
        <w:rPr>
          <w:rFonts w:ascii="Arial" w:eastAsia="TimesNewRomanPSMT" w:hAnsi="Arial" w:cs="Arial"/>
          <w:sz w:val="20"/>
          <w:szCs w:val="20"/>
        </w:rPr>
        <w:t>).</w:t>
      </w:r>
    </w:p>
    <w:p w:rsidR="00D61633" w:rsidRDefault="00D61633" w:rsidP="00B57F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B57FA7" w:rsidRPr="00211BB8" w:rsidRDefault="00B57FA7" w:rsidP="00B57F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211BB8">
        <w:rPr>
          <w:rFonts w:ascii="Arial" w:hAnsi="Arial" w:cs="Arial"/>
          <w:b/>
          <w:bCs/>
          <w:sz w:val="20"/>
          <w:szCs w:val="20"/>
        </w:rPr>
        <w:t>II. Inne uwagi dotyczące wykonania zgłoszonych prac:</w:t>
      </w:r>
    </w:p>
    <w:p w:rsidR="00D61633" w:rsidRDefault="00D61633" w:rsidP="00B57FA7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0"/>
          <w:szCs w:val="20"/>
        </w:rPr>
      </w:pPr>
    </w:p>
    <w:p w:rsidR="00B57FA7" w:rsidRPr="00211BB8" w:rsidRDefault="00B57FA7" w:rsidP="00B57FA7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0"/>
          <w:szCs w:val="20"/>
        </w:rPr>
      </w:pPr>
      <w:r w:rsidRPr="00211BB8">
        <w:rPr>
          <w:rFonts w:ascii="Arial" w:eastAsia="TimesNewRomanPSMT" w:hAnsi="Arial" w:cs="Arial"/>
          <w:sz w:val="20"/>
          <w:szCs w:val="20"/>
        </w:rPr>
        <w:t xml:space="preserve">1. Jeżeli opracowywany obiekt jest położony na obszarze kilku </w:t>
      </w:r>
      <w:r w:rsidR="005C267C" w:rsidRPr="00211BB8">
        <w:rPr>
          <w:rFonts w:ascii="Arial" w:eastAsia="TimesNewRomanPSMT" w:hAnsi="Arial" w:cs="Arial"/>
          <w:sz w:val="20"/>
          <w:szCs w:val="20"/>
        </w:rPr>
        <w:t>powiatów</w:t>
      </w:r>
      <w:r w:rsidRPr="00211BB8">
        <w:rPr>
          <w:rFonts w:ascii="Arial" w:eastAsia="TimesNewRomanPSMT" w:hAnsi="Arial" w:cs="Arial"/>
          <w:sz w:val="20"/>
          <w:szCs w:val="20"/>
        </w:rPr>
        <w:t>, zgł</w:t>
      </w:r>
      <w:r w:rsidR="005C267C" w:rsidRPr="00211BB8">
        <w:rPr>
          <w:rFonts w:ascii="Arial" w:eastAsia="TimesNewRomanPSMT" w:hAnsi="Arial" w:cs="Arial"/>
          <w:sz w:val="20"/>
          <w:szCs w:val="20"/>
        </w:rPr>
        <w:t xml:space="preserve">oszenie pracy Wykonawca </w:t>
      </w:r>
      <w:r w:rsidRPr="00211BB8">
        <w:rPr>
          <w:rFonts w:ascii="Arial" w:eastAsia="TimesNewRomanPSMT" w:hAnsi="Arial" w:cs="Arial"/>
          <w:sz w:val="20"/>
          <w:szCs w:val="20"/>
        </w:rPr>
        <w:t xml:space="preserve">składa w ośrodku, na </w:t>
      </w:r>
      <w:r w:rsidR="005C267C" w:rsidRPr="00211BB8">
        <w:rPr>
          <w:rFonts w:ascii="Arial" w:eastAsia="TimesNewRomanPSMT" w:hAnsi="Arial" w:cs="Arial"/>
          <w:sz w:val="20"/>
          <w:szCs w:val="20"/>
        </w:rPr>
        <w:t>którego</w:t>
      </w:r>
      <w:r w:rsidRPr="00211BB8">
        <w:rPr>
          <w:rFonts w:ascii="Arial" w:eastAsia="TimesNewRomanPSMT" w:hAnsi="Arial" w:cs="Arial"/>
          <w:sz w:val="20"/>
          <w:szCs w:val="20"/>
        </w:rPr>
        <w:t xml:space="preserve"> terenie występuje największa część obiektu. Po jego potwierdzeniu, kopie zgł</w:t>
      </w:r>
      <w:r w:rsidR="005C267C" w:rsidRPr="00211BB8">
        <w:rPr>
          <w:rFonts w:ascii="Arial" w:eastAsia="TimesNewRomanPSMT" w:hAnsi="Arial" w:cs="Arial"/>
          <w:sz w:val="20"/>
          <w:szCs w:val="20"/>
        </w:rPr>
        <w:t xml:space="preserve">oszenia </w:t>
      </w:r>
      <w:r w:rsidRPr="00211BB8">
        <w:rPr>
          <w:rFonts w:ascii="Arial" w:eastAsia="TimesNewRomanPSMT" w:hAnsi="Arial" w:cs="Arial"/>
          <w:sz w:val="20"/>
          <w:szCs w:val="20"/>
        </w:rPr>
        <w:t>Wykonawca składa w pozostałych ośrodkach. Po zakończeniu pracy, Wykonawca dołączy do zawiadomienia o wykonaniu</w:t>
      </w:r>
    </w:p>
    <w:p w:rsidR="00B57FA7" w:rsidRPr="00211BB8" w:rsidRDefault="00B57FA7" w:rsidP="00B57FA7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0"/>
          <w:szCs w:val="20"/>
        </w:rPr>
      </w:pPr>
      <w:r w:rsidRPr="00211BB8">
        <w:rPr>
          <w:rFonts w:ascii="Arial" w:eastAsia="TimesNewRomanPSMT" w:hAnsi="Arial" w:cs="Arial"/>
          <w:sz w:val="20"/>
          <w:szCs w:val="20"/>
        </w:rPr>
        <w:t>zgłoszonych prac geodezyjnych potwierdzone kopie zgłoszenia w ośrodku sąsiednim.</w:t>
      </w:r>
    </w:p>
    <w:p w:rsidR="00D61633" w:rsidRDefault="00D61633" w:rsidP="00B57FA7">
      <w:pPr>
        <w:rPr>
          <w:rFonts w:ascii="Arial" w:eastAsia="TimesNewRomanPSMT" w:hAnsi="Arial" w:cs="Arial"/>
          <w:sz w:val="20"/>
          <w:szCs w:val="20"/>
        </w:rPr>
      </w:pPr>
    </w:p>
    <w:p w:rsidR="00D47517" w:rsidRPr="00211BB8" w:rsidRDefault="00B57FA7" w:rsidP="00B57FA7">
      <w:pPr>
        <w:rPr>
          <w:rFonts w:ascii="Arial" w:eastAsia="TimesNewRomanPSMT" w:hAnsi="Arial" w:cs="Arial"/>
          <w:sz w:val="20"/>
          <w:szCs w:val="20"/>
        </w:rPr>
      </w:pPr>
      <w:r w:rsidRPr="00211BB8">
        <w:rPr>
          <w:rFonts w:ascii="Arial" w:eastAsia="TimesNewRomanPSMT" w:hAnsi="Arial" w:cs="Arial"/>
          <w:sz w:val="20"/>
          <w:szCs w:val="20"/>
        </w:rPr>
        <w:t xml:space="preserve">2. Zalecany </w:t>
      </w:r>
      <w:r w:rsidR="005C267C" w:rsidRPr="00211BB8">
        <w:rPr>
          <w:rFonts w:ascii="Arial" w:eastAsia="TimesNewRomanPSMT" w:hAnsi="Arial" w:cs="Arial"/>
          <w:sz w:val="20"/>
          <w:szCs w:val="20"/>
        </w:rPr>
        <w:t>wzór</w:t>
      </w:r>
      <w:r w:rsidRPr="00211BB8">
        <w:rPr>
          <w:rFonts w:ascii="Arial" w:eastAsia="TimesNewRomanPSMT" w:hAnsi="Arial" w:cs="Arial"/>
          <w:sz w:val="20"/>
          <w:szCs w:val="20"/>
        </w:rPr>
        <w:t xml:space="preserve"> opisu na dokumentach przeznaczonych dla Zamawiającego na obszarze </w:t>
      </w:r>
      <w:r w:rsidR="005C267C" w:rsidRPr="00211BB8">
        <w:rPr>
          <w:rFonts w:ascii="Arial" w:eastAsia="TimesNewRomanPSMT" w:hAnsi="Arial" w:cs="Arial"/>
          <w:sz w:val="20"/>
          <w:szCs w:val="20"/>
        </w:rPr>
        <w:t>powiatu pleszewskiego</w:t>
      </w:r>
      <w:r w:rsidRPr="00211BB8">
        <w:rPr>
          <w:rFonts w:ascii="Arial" w:eastAsia="TimesNewRomanPSMT" w:hAnsi="Arial" w:cs="Arial"/>
          <w:sz w:val="20"/>
          <w:szCs w:val="20"/>
        </w:rPr>
        <w:t>:</w:t>
      </w:r>
    </w:p>
    <w:p w:rsidR="005C267C" w:rsidRDefault="005C267C" w:rsidP="00B57FA7">
      <w:pPr>
        <w:rPr>
          <w:rFonts w:ascii="TimesNewRomanPSMT" w:eastAsia="TimesNewRomanPSMT" w:hAnsi="TimesNewRomanPS-BoldMT" w:cs="TimesNewRomanPSMT"/>
          <w:sz w:val="20"/>
          <w:szCs w:val="20"/>
        </w:rPr>
      </w:pPr>
    </w:p>
    <w:p w:rsidR="005C267C" w:rsidRDefault="005C267C" w:rsidP="00B57FA7">
      <w:pPr>
        <w:rPr>
          <w:rFonts w:ascii="TimesNewRomanPSMT" w:eastAsia="TimesNewRomanPSMT" w:hAnsi="TimesNewRomanPS-BoldMT" w:cs="TimesNewRomanPSMT"/>
          <w:sz w:val="20"/>
          <w:szCs w:val="20"/>
        </w:rPr>
      </w:pPr>
    </w:p>
    <w:p w:rsidR="005C267C" w:rsidRDefault="005C267C" w:rsidP="00B57FA7">
      <w:pPr>
        <w:rPr>
          <w:rFonts w:ascii="TimesNewRomanPSMT" w:eastAsia="TimesNewRomanPSMT" w:hAnsi="TimesNewRomanPS-BoldMT" w:cs="TimesNewRomanPSMT"/>
          <w:sz w:val="20"/>
          <w:szCs w:val="20"/>
        </w:rPr>
      </w:pPr>
    </w:p>
    <w:p w:rsidR="005C267C" w:rsidRDefault="005C267C" w:rsidP="00B57FA7">
      <w:pPr>
        <w:rPr>
          <w:rFonts w:ascii="TimesNewRomanPSMT" w:eastAsia="TimesNewRomanPSMT" w:hAnsi="TimesNewRomanPS-BoldMT" w:cs="TimesNewRomanPSMT"/>
          <w:sz w:val="20"/>
          <w:szCs w:val="20"/>
        </w:rPr>
      </w:pPr>
    </w:p>
    <w:p w:rsidR="005C267C" w:rsidRDefault="005C267C" w:rsidP="00B57FA7">
      <w:pPr>
        <w:rPr>
          <w:rFonts w:ascii="TimesNewRomanPSMT" w:eastAsia="TimesNewRomanPSMT" w:hAnsi="TimesNewRomanPS-BoldMT" w:cs="TimesNewRomanPSMT"/>
          <w:sz w:val="20"/>
          <w:szCs w:val="20"/>
        </w:rPr>
      </w:pPr>
    </w:p>
    <w:p w:rsidR="00D61633" w:rsidRDefault="00D61633" w:rsidP="00B57FA7">
      <w:pPr>
        <w:rPr>
          <w:rFonts w:ascii="TimesNewRomanPSMT" w:eastAsia="TimesNewRomanPSMT" w:hAnsi="TimesNewRomanPS-BoldMT" w:cs="TimesNewRomanPSMT"/>
          <w:sz w:val="20"/>
          <w:szCs w:val="20"/>
        </w:rPr>
      </w:pPr>
    </w:p>
    <w:p w:rsidR="005C267C" w:rsidRDefault="005C267C" w:rsidP="00B57FA7">
      <w:pPr>
        <w:rPr>
          <w:rFonts w:ascii="TimesNewRomanPSMT" w:eastAsia="TimesNewRomanPSMT" w:hAnsi="TimesNewRomanPS-BoldMT" w:cs="TimesNewRomanPSMT"/>
          <w:sz w:val="20"/>
          <w:szCs w:val="20"/>
        </w:rPr>
      </w:pPr>
    </w:p>
    <w:tbl>
      <w:tblPr>
        <w:tblW w:w="5830" w:type="dxa"/>
        <w:tblInd w:w="16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"/>
        <w:gridCol w:w="2709"/>
        <w:gridCol w:w="180"/>
        <w:gridCol w:w="360"/>
        <w:gridCol w:w="2340"/>
      </w:tblGrid>
      <w:tr w:rsidR="00566179" w:rsidRPr="005C267C" w:rsidTr="00566179">
        <w:trPr>
          <w:cantSplit/>
          <w:trHeight w:val="160"/>
        </w:trPr>
        <w:tc>
          <w:tcPr>
            <w:tcW w:w="5830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66179" w:rsidRPr="005C267C" w:rsidRDefault="00566179" w:rsidP="005C267C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5C267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lastRenderedPageBreak/>
              <w:t>MAPA Z INWENTARYZACJĄ POWYKONAWCZĄ</w:t>
            </w:r>
          </w:p>
        </w:tc>
      </w:tr>
      <w:tr w:rsidR="00566179" w:rsidRPr="005C267C" w:rsidTr="00566179">
        <w:trPr>
          <w:cantSplit/>
          <w:trHeight w:val="331"/>
        </w:trPr>
        <w:tc>
          <w:tcPr>
            <w:tcW w:w="5830" w:type="dxa"/>
            <w:gridSpan w:val="5"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566179" w:rsidRPr="005C267C" w:rsidRDefault="00566179" w:rsidP="005C267C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566179" w:rsidRPr="005C267C" w:rsidTr="00566179">
        <w:trPr>
          <w:cantSplit/>
        </w:trPr>
        <w:tc>
          <w:tcPr>
            <w:tcW w:w="3490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566179" w:rsidRPr="005C267C" w:rsidRDefault="00566179" w:rsidP="005C267C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</w:pPr>
            <w:r w:rsidRPr="005C267C"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  <w:t xml:space="preserve">Oznaczenie kancelaryjne </w:t>
            </w:r>
          </w:p>
          <w:p w:rsidR="00566179" w:rsidRPr="005C267C" w:rsidRDefault="00566179" w:rsidP="005C267C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</w:pPr>
            <w:r w:rsidRPr="005C267C"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  <w:t>zgłoszenia pracy geodezyjnej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566179" w:rsidRPr="005C267C" w:rsidRDefault="00566179" w:rsidP="005C267C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</w:pPr>
          </w:p>
        </w:tc>
      </w:tr>
      <w:tr w:rsidR="00566179" w:rsidRPr="005C267C" w:rsidTr="00566179">
        <w:trPr>
          <w:cantSplit/>
        </w:trPr>
        <w:tc>
          <w:tcPr>
            <w:tcW w:w="3490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6179" w:rsidRPr="005C267C" w:rsidRDefault="00566179" w:rsidP="005C267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l-PL"/>
              </w:rPr>
            </w:pPr>
            <w:r w:rsidRPr="005C267C"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  <w:t>Nazwa miejscowości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566179" w:rsidRPr="005C267C" w:rsidRDefault="00566179" w:rsidP="005C267C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</w:pPr>
          </w:p>
        </w:tc>
      </w:tr>
      <w:tr w:rsidR="00566179" w:rsidRPr="005C267C" w:rsidTr="00566179">
        <w:trPr>
          <w:cantSplit/>
        </w:trPr>
        <w:tc>
          <w:tcPr>
            <w:tcW w:w="3490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6179" w:rsidRPr="005C267C" w:rsidRDefault="00566179" w:rsidP="005C267C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</w:pPr>
            <w:r w:rsidRPr="005C267C"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  <w:t>Identyfikator i nazwa jednostki ewidencyjnej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566179" w:rsidRPr="005C267C" w:rsidRDefault="00566179" w:rsidP="005C267C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</w:pPr>
          </w:p>
        </w:tc>
      </w:tr>
      <w:tr w:rsidR="00566179" w:rsidRPr="005C267C" w:rsidTr="00566179">
        <w:trPr>
          <w:cantSplit/>
        </w:trPr>
        <w:tc>
          <w:tcPr>
            <w:tcW w:w="3490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6179" w:rsidRPr="005C267C" w:rsidRDefault="00566179" w:rsidP="005C267C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</w:pPr>
            <w:r w:rsidRPr="005C267C"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  <w:t>Identyfikator i nazwa obrębu ewidencyjnego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566179" w:rsidRPr="005C267C" w:rsidRDefault="00566179" w:rsidP="005C267C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</w:pPr>
          </w:p>
        </w:tc>
      </w:tr>
      <w:tr w:rsidR="00566179" w:rsidRPr="005C267C" w:rsidTr="00566179">
        <w:trPr>
          <w:cantSplit/>
        </w:trPr>
        <w:tc>
          <w:tcPr>
            <w:tcW w:w="3490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6179" w:rsidRPr="005C267C" w:rsidRDefault="00566179" w:rsidP="005C267C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</w:pPr>
            <w:r w:rsidRPr="005C267C"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  <w:t>Skala mapy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566179" w:rsidRPr="005C267C" w:rsidRDefault="00566179" w:rsidP="005C267C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</w:pPr>
          </w:p>
        </w:tc>
      </w:tr>
      <w:tr w:rsidR="00566179" w:rsidRPr="005C267C" w:rsidTr="00566179">
        <w:trPr>
          <w:cantSplit/>
        </w:trPr>
        <w:tc>
          <w:tcPr>
            <w:tcW w:w="3490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6179" w:rsidRPr="005C267C" w:rsidRDefault="00566179" w:rsidP="005C267C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</w:pPr>
            <w:r w:rsidRPr="005C267C"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  <w:t>Sekcja mapy zasadniczej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566179" w:rsidRPr="005C267C" w:rsidRDefault="00566179" w:rsidP="005C267C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</w:pPr>
          </w:p>
        </w:tc>
      </w:tr>
      <w:tr w:rsidR="00566179" w:rsidRPr="005C267C" w:rsidTr="00566179">
        <w:trPr>
          <w:cantSplit/>
          <w:trHeight w:val="46"/>
        </w:trPr>
        <w:tc>
          <w:tcPr>
            <w:tcW w:w="3490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6179" w:rsidRPr="005C267C" w:rsidRDefault="00566179" w:rsidP="005C267C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</w:pPr>
            <w:r w:rsidRPr="005C267C"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  <w:t>Nazwa układu współrzędnych prostokątnych płaskich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566179" w:rsidRPr="005C267C" w:rsidRDefault="00566179" w:rsidP="005C267C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</w:pPr>
            <w:r w:rsidRPr="005C267C"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  <w:t>1965 strefa 4</w:t>
            </w:r>
          </w:p>
        </w:tc>
      </w:tr>
      <w:tr w:rsidR="00566179" w:rsidRPr="005C267C" w:rsidTr="00566179">
        <w:trPr>
          <w:cantSplit/>
          <w:trHeight w:val="169"/>
        </w:trPr>
        <w:tc>
          <w:tcPr>
            <w:tcW w:w="3490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66179" w:rsidRPr="005C267C" w:rsidRDefault="00566179" w:rsidP="005C267C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</w:pPr>
            <w:r w:rsidRPr="005C267C"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  <w:t>Nazwa układu wysokości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566179" w:rsidRPr="005C267C" w:rsidRDefault="00566179" w:rsidP="005C267C">
            <w:pPr>
              <w:tabs>
                <w:tab w:val="left" w:pos="475"/>
              </w:tabs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</w:pPr>
            <w:proofErr w:type="spellStart"/>
            <w:r w:rsidRPr="005C267C"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  <w:t>Kronsztadt</w:t>
            </w:r>
            <w:proofErr w:type="spellEnd"/>
            <w:r w:rsidRPr="005C267C"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  <w:t xml:space="preserve"> …</w:t>
            </w:r>
          </w:p>
        </w:tc>
      </w:tr>
      <w:tr w:rsidR="00566179" w:rsidRPr="005C267C" w:rsidTr="00566179">
        <w:trPr>
          <w:cantSplit/>
          <w:trHeight w:val="169"/>
        </w:trPr>
        <w:tc>
          <w:tcPr>
            <w:tcW w:w="3490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66179" w:rsidRPr="005C267C" w:rsidRDefault="00566179" w:rsidP="005C267C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</w:pPr>
            <w:r w:rsidRPr="005C267C"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  <w:t>Data opracowania mapy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566179" w:rsidRPr="005C267C" w:rsidRDefault="00566179" w:rsidP="005C267C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</w:pPr>
          </w:p>
        </w:tc>
      </w:tr>
      <w:tr w:rsidR="00566179" w:rsidRPr="005C267C" w:rsidTr="00566179">
        <w:trPr>
          <w:cantSplit/>
          <w:trHeight w:val="193"/>
        </w:trPr>
        <w:tc>
          <w:tcPr>
            <w:tcW w:w="241" w:type="dxa"/>
            <w:vMerge w:val="restart"/>
            <w:tcBorders>
              <w:top w:val="single" w:sz="2" w:space="0" w:color="auto"/>
              <w:left w:val="single" w:sz="8" w:space="0" w:color="auto"/>
            </w:tcBorders>
            <w:vAlign w:val="center"/>
          </w:tcPr>
          <w:p w:rsidR="00566179" w:rsidRPr="005C267C" w:rsidRDefault="00566179" w:rsidP="005C26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24"/>
                <w:lang w:eastAsia="pl-PL"/>
              </w:rPr>
            </w:pPr>
          </w:p>
        </w:tc>
        <w:tc>
          <w:tcPr>
            <w:tcW w:w="2709" w:type="dxa"/>
            <w:vMerge w:val="restart"/>
            <w:tcBorders>
              <w:top w:val="single" w:sz="2" w:space="0" w:color="auto"/>
              <w:bottom w:val="dotted" w:sz="4" w:space="0" w:color="auto"/>
            </w:tcBorders>
          </w:tcPr>
          <w:p w:rsidR="00566179" w:rsidRPr="005C267C" w:rsidRDefault="00566179" w:rsidP="005C267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4"/>
                <w:lang w:eastAsia="pl-PL"/>
              </w:rPr>
            </w:pPr>
          </w:p>
        </w:tc>
        <w:tc>
          <w:tcPr>
            <w:tcW w:w="180" w:type="dxa"/>
            <w:vMerge w:val="restart"/>
            <w:tcBorders>
              <w:top w:val="single" w:sz="2" w:space="0" w:color="auto"/>
            </w:tcBorders>
          </w:tcPr>
          <w:p w:rsidR="00566179" w:rsidRPr="005C267C" w:rsidRDefault="00566179" w:rsidP="005C267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4"/>
                <w:lang w:eastAsia="pl-PL"/>
              </w:rPr>
            </w:pPr>
          </w:p>
        </w:tc>
        <w:tc>
          <w:tcPr>
            <w:tcW w:w="2700" w:type="dxa"/>
            <w:gridSpan w:val="2"/>
            <w:vMerge w:val="restart"/>
            <w:tcBorders>
              <w:top w:val="single" w:sz="2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566179" w:rsidRPr="005C267C" w:rsidRDefault="00566179" w:rsidP="005C26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24"/>
                <w:lang w:eastAsia="pl-PL"/>
              </w:rPr>
            </w:pPr>
          </w:p>
        </w:tc>
      </w:tr>
      <w:tr w:rsidR="00566179" w:rsidRPr="005C267C" w:rsidTr="00566179">
        <w:trPr>
          <w:cantSplit/>
          <w:trHeight w:val="1134"/>
        </w:trPr>
        <w:tc>
          <w:tcPr>
            <w:tcW w:w="241" w:type="dxa"/>
            <w:vMerge/>
            <w:tcBorders>
              <w:left w:val="single" w:sz="8" w:space="0" w:color="auto"/>
              <w:bottom w:val="nil"/>
            </w:tcBorders>
            <w:vAlign w:val="center"/>
          </w:tcPr>
          <w:p w:rsidR="00566179" w:rsidRPr="005C267C" w:rsidRDefault="00566179" w:rsidP="005C26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24"/>
                <w:lang w:eastAsia="pl-PL"/>
              </w:rPr>
            </w:pPr>
          </w:p>
        </w:tc>
        <w:tc>
          <w:tcPr>
            <w:tcW w:w="2709" w:type="dxa"/>
            <w:vMerge/>
            <w:tcBorders>
              <w:bottom w:val="dotted" w:sz="4" w:space="0" w:color="auto"/>
            </w:tcBorders>
          </w:tcPr>
          <w:p w:rsidR="00566179" w:rsidRPr="005C267C" w:rsidRDefault="00566179" w:rsidP="005C267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4"/>
                <w:lang w:eastAsia="pl-PL"/>
              </w:rPr>
            </w:pPr>
          </w:p>
        </w:tc>
        <w:tc>
          <w:tcPr>
            <w:tcW w:w="180" w:type="dxa"/>
            <w:vMerge/>
            <w:tcBorders>
              <w:bottom w:val="nil"/>
            </w:tcBorders>
          </w:tcPr>
          <w:p w:rsidR="00566179" w:rsidRPr="005C267C" w:rsidRDefault="00566179" w:rsidP="005C267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4"/>
                <w:lang w:eastAsia="pl-PL"/>
              </w:rPr>
            </w:pPr>
          </w:p>
        </w:tc>
        <w:tc>
          <w:tcPr>
            <w:tcW w:w="2700" w:type="dxa"/>
            <w:gridSpan w:val="2"/>
            <w:vMerge/>
            <w:tcBorders>
              <w:bottom w:val="dotted" w:sz="4" w:space="0" w:color="auto"/>
              <w:right w:val="single" w:sz="8" w:space="0" w:color="auto"/>
            </w:tcBorders>
            <w:vAlign w:val="center"/>
          </w:tcPr>
          <w:p w:rsidR="00566179" w:rsidRPr="005C267C" w:rsidRDefault="00566179" w:rsidP="005C26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24"/>
                <w:lang w:eastAsia="pl-PL"/>
              </w:rPr>
            </w:pPr>
          </w:p>
        </w:tc>
      </w:tr>
      <w:tr w:rsidR="00566179" w:rsidRPr="005C267C" w:rsidTr="00566179">
        <w:trPr>
          <w:cantSplit/>
        </w:trPr>
        <w:tc>
          <w:tcPr>
            <w:tcW w:w="241" w:type="dxa"/>
            <w:tcBorders>
              <w:left w:val="single" w:sz="8" w:space="0" w:color="auto"/>
            </w:tcBorders>
            <w:vAlign w:val="center"/>
          </w:tcPr>
          <w:p w:rsidR="00566179" w:rsidRPr="005C267C" w:rsidRDefault="00566179" w:rsidP="005C26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24"/>
                <w:lang w:eastAsia="pl-PL"/>
              </w:rPr>
            </w:pPr>
          </w:p>
        </w:tc>
        <w:tc>
          <w:tcPr>
            <w:tcW w:w="2709" w:type="dxa"/>
            <w:tcBorders>
              <w:top w:val="dotted" w:sz="4" w:space="0" w:color="auto"/>
            </w:tcBorders>
            <w:vAlign w:val="center"/>
          </w:tcPr>
          <w:p w:rsidR="00566179" w:rsidRPr="005C267C" w:rsidRDefault="00566179" w:rsidP="005C26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</w:pPr>
            <w:r w:rsidRPr="005C267C"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  <w:t>imię i nazwisko lub nazwa podmiotu</w:t>
            </w:r>
          </w:p>
        </w:tc>
        <w:tc>
          <w:tcPr>
            <w:tcW w:w="180" w:type="dxa"/>
            <w:vMerge/>
          </w:tcPr>
          <w:p w:rsidR="00566179" w:rsidRPr="005C267C" w:rsidRDefault="00566179" w:rsidP="005C267C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</w:pPr>
          </w:p>
        </w:tc>
        <w:tc>
          <w:tcPr>
            <w:tcW w:w="2700" w:type="dxa"/>
            <w:gridSpan w:val="2"/>
            <w:tcBorders>
              <w:top w:val="dotted" w:sz="4" w:space="0" w:color="auto"/>
              <w:right w:val="single" w:sz="8" w:space="0" w:color="auto"/>
            </w:tcBorders>
            <w:vAlign w:val="center"/>
          </w:tcPr>
          <w:p w:rsidR="00566179" w:rsidRPr="005C267C" w:rsidRDefault="00566179" w:rsidP="005C26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</w:pPr>
            <w:r w:rsidRPr="005C267C"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  <w:t>podpis osoby reprezentującej podmiot</w:t>
            </w:r>
          </w:p>
        </w:tc>
      </w:tr>
      <w:tr w:rsidR="00566179" w:rsidRPr="005C267C" w:rsidTr="00566179">
        <w:trPr>
          <w:cantSplit/>
          <w:trHeight w:val="888"/>
        </w:trPr>
        <w:tc>
          <w:tcPr>
            <w:tcW w:w="241" w:type="dxa"/>
            <w:tcBorders>
              <w:left w:val="single" w:sz="8" w:space="0" w:color="auto"/>
            </w:tcBorders>
            <w:vAlign w:val="center"/>
          </w:tcPr>
          <w:p w:rsidR="00566179" w:rsidRPr="005C267C" w:rsidRDefault="00566179" w:rsidP="005C26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24"/>
                <w:lang w:eastAsia="pl-PL"/>
              </w:rPr>
            </w:pPr>
          </w:p>
        </w:tc>
        <w:tc>
          <w:tcPr>
            <w:tcW w:w="2709" w:type="dxa"/>
            <w:tcBorders>
              <w:bottom w:val="dotted" w:sz="4" w:space="0" w:color="auto"/>
            </w:tcBorders>
            <w:vAlign w:val="center"/>
          </w:tcPr>
          <w:p w:rsidR="00566179" w:rsidRPr="005C267C" w:rsidRDefault="00566179" w:rsidP="005C26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24"/>
                <w:lang w:eastAsia="pl-PL"/>
              </w:rPr>
            </w:pPr>
          </w:p>
        </w:tc>
        <w:tc>
          <w:tcPr>
            <w:tcW w:w="180" w:type="dxa"/>
            <w:vMerge/>
          </w:tcPr>
          <w:p w:rsidR="00566179" w:rsidRPr="005C267C" w:rsidRDefault="00566179" w:rsidP="005C267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4"/>
                <w:lang w:eastAsia="pl-PL"/>
              </w:rPr>
            </w:pPr>
          </w:p>
        </w:tc>
        <w:tc>
          <w:tcPr>
            <w:tcW w:w="2700" w:type="dxa"/>
            <w:gridSpan w:val="2"/>
            <w:tcBorders>
              <w:bottom w:val="dotted" w:sz="4" w:space="0" w:color="auto"/>
              <w:right w:val="single" w:sz="8" w:space="0" w:color="auto"/>
            </w:tcBorders>
            <w:vAlign w:val="center"/>
          </w:tcPr>
          <w:p w:rsidR="00566179" w:rsidRPr="005C267C" w:rsidRDefault="00566179" w:rsidP="005C267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4"/>
                <w:lang w:eastAsia="pl-PL"/>
              </w:rPr>
            </w:pPr>
          </w:p>
        </w:tc>
      </w:tr>
      <w:tr w:rsidR="00566179" w:rsidRPr="005C267C" w:rsidTr="00566179">
        <w:trPr>
          <w:cantSplit/>
          <w:trHeight w:val="41"/>
        </w:trPr>
        <w:tc>
          <w:tcPr>
            <w:tcW w:w="241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566179" w:rsidRPr="005C267C" w:rsidRDefault="00566179" w:rsidP="005C26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24"/>
                <w:lang w:eastAsia="pl-PL"/>
              </w:rPr>
            </w:pPr>
          </w:p>
        </w:tc>
        <w:tc>
          <w:tcPr>
            <w:tcW w:w="2709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566179" w:rsidRPr="005C267C" w:rsidRDefault="00566179" w:rsidP="005C26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</w:pPr>
            <w:r w:rsidRPr="005C267C"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  <w:t>imię i nazwisko geodety uprawnionego</w:t>
            </w:r>
          </w:p>
        </w:tc>
        <w:tc>
          <w:tcPr>
            <w:tcW w:w="180" w:type="dxa"/>
            <w:vMerge/>
            <w:tcBorders>
              <w:bottom w:val="single" w:sz="8" w:space="0" w:color="auto"/>
            </w:tcBorders>
          </w:tcPr>
          <w:p w:rsidR="00566179" w:rsidRPr="005C267C" w:rsidRDefault="00566179" w:rsidP="005C267C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</w:pPr>
          </w:p>
        </w:tc>
        <w:tc>
          <w:tcPr>
            <w:tcW w:w="2700" w:type="dxa"/>
            <w:gridSpan w:val="2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6179" w:rsidRPr="005C267C" w:rsidRDefault="00566179" w:rsidP="005C26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</w:pPr>
            <w:r w:rsidRPr="005C267C"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  <w:t>nr uprawnień i podpis geodety</w:t>
            </w:r>
          </w:p>
        </w:tc>
      </w:tr>
    </w:tbl>
    <w:p w:rsidR="005C267C" w:rsidRDefault="005C267C" w:rsidP="00B57FA7"/>
    <w:sectPr w:rsidR="005C26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C38"/>
    <w:rsid w:val="00211BB8"/>
    <w:rsid w:val="00297C38"/>
    <w:rsid w:val="00566179"/>
    <w:rsid w:val="005C267C"/>
    <w:rsid w:val="00A37810"/>
    <w:rsid w:val="00B57FA7"/>
    <w:rsid w:val="00D47517"/>
    <w:rsid w:val="00D61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1012</Words>
  <Characters>6074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2015-04-23T05:46:00Z</dcterms:created>
  <dcterms:modified xsi:type="dcterms:W3CDTF">2016-01-12T08:48:00Z</dcterms:modified>
</cp:coreProperties>
</file>